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8C2" w:rsidRPr="00FF7BE5" w:rsidRDefault="004378C2" w:rsidP="00891019">
      <w:pPr>
        <w:adjustRightInd w:val="0"/>
        <w:snapToGrid w:val="0"/>
        <w:jc w:val="center"/>
        <w:rPr>
          <w:rFonts w:ascii="微軟正黑體" w:eastAsia="微軟正黑體" w:hAnsi="微軟正黑體"/>
          <w:b/>
          <w:bCs/>
          <w:color w:val="000000"/>
          <w:kern w:val="0"/>
          <w:sz w:val="36"/>
          <w:szCs w:val="36"/>
        </w:rPr>
      </w:pPr>
      <w:r>
        <w:rPr>
          <w:rFonts w:ascii="微軟正黑體" w:eastAsia="微軟正黑體" w:hAnsi="微軟正黑體" w:hint="eastAsia"/>
          <w:b/>
          <w:bCs/>
          <w:color w:val="000000"/>
          <w:kern w:val="0"/>
          <w:sz w:val="36"/>
          <w:szCs w:val="36"/>
        </w:rPr>
        <w:t>利害關係人</w:t>
      </w:r>
    </w:p>
    <w:p w:rsidR="00F26705" w:rsidRPr="00FF7BE5" w:rsidRDefault="004378C2" w:rsidP="00BC0BCF">
      <w:pPr>
        <w:adjustRightInd w:val="0"/>
        <w:snapToGrid w:val="0"/>
        <w:spacing w:line="480" w:lineRule="exact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董事會</w:t>
      </w:r>
      <w:r w:rsidR="00F26705" w:rsidRPr="00FF7BE5">
        <w:rPr>
          <w:rFonts w:ascii="微軟正黑體" w:eastAsia="微軟正黑體" w:hAnsi="微軟正黑體" w:hint="eastAsia"/>
        </w:rPr>
        <w:t>報告日期：1</w:t>
      </w:r>
      <w:r w:rsidR="00C04E89" w:rsidRPr="00FF7BE5">
        <w:rPr>
          <w:rFonts w:ascii="微軟正黑體" w:eastAsia="微軟正黑體" w:hAnsi="微軟正黑體" w:hint="eastAsia"/>
        </w:rPr>
        <w:t>10</w:t>
      </w:r>
      <w:r w:rsidR="00F26705" w:rsidRPr="00FF7BE5">
        <w:rPr>
          <w:rFonts w:ascii="微軟正黑體" w:eastAsia="微軟正黑體" w:hAnsi="微軟正黑體" w:hint="eastAsia"/>
        </w:rPr>
        <w:t>年11月</w:t>
      </w:r>
      <w:r w:rsidR="00AC66FD" w:rsidRPr="00FF7BE5">
        <w:rPr>
          <w:rFonts w:ascii="微軟正黑體" w:eastAsia="微軟正黑體" w:hAnsi="微軟正黑體" w:hint="eastAsia"/>
        </w:rPr>
        <w:t>1</w:t>
      </w:r>
      <w:r w:rsidR="00F26705" w:rsidRPr="00FF7BE5">
        <w:rPr>
          <w:rFonts w:ascii="微軟正黑體" w:eastAsia="微軟正黑體" w:hAnsi="微軟正黑體" w:hint="eastAsia"/>
        </w:rPr>
        <w:t>日</w:t>
      </w:r>
    </w:p>
    <w:p w:rsidR="00891019" w:rsidRPr="00FF7BE5" w:rsidRDefault="00891019" w:rsidP="00BC0BCF">
      <w:pPr>
        <w:numPr>
          <w:ilvl w:val="0"/>
          <w:numId w:val="19"/>
        </w:numPr>
        <w:tabs>
          <w:tab w:val="left" w:pos="490"/>
        </w:tabs>
        <w:adjustRightInd w:val="0"/>
        <w:snapToGrid w:val="0"/>
        <w:spacing w:line="480" w:lineRule="exact"/>
        <w:ind w:left="482" w:hanging="482"/>
        <w:rPr>
          <w:rFonts w:ascii="微軟正黑體" w:eastAsia="微軟正黑體" w:hAnsi="微軟正黑體"/>
          <w:b/>
          <w:bCs/>
          <w:color w:val="000000"/>
          <w:kern w:val="0"/>
        </w:rPr>
      </w:pPr>
      <w:r w:rsidRPr="00FF7BE5">
        <w:rPr>
          <w:rFonts w:ascii="微軟正黑體" w:eastAsia="微軟正黑體" w:hAnsi="微軟正黑體" w:hint="eastAsia"/>
          <w:b/>
          <w:bCs/>
          <w:color w:val="000000"/>
          <w:kern w:val="0"/>
        </w:rPr>
        <w:t>利害關係人鑑別與溝通</w:t>
      </w:r>
    </w:p>
    <w:p w:rsidR="00891019" w:rsidRPr="00FF7BE5" w:rsidRDefault="00C102DF" w:rsidP="00387132">
      <w:p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Chars="192" w:left="461" w:firstLineChars="221" w:firstLine="530"/>
        <w:jc w:val="both"/>
        <w:textAlignment w:val="center"/>
        <w:rPr>
          <w:rFonts w:ascii="微軟正黑體" w:eastAsia="微軟正黑體" w:hAnsi="微軟正黑體"/>
          <w:snapToGrid w:val="0"/>
        </w:rPr>
      </w:pPr>
      <w:r w:rsidRPr="00FF7BE5">
        <w:rPr>
          <w:rFonts w:ascii="微軟正黑體" w:eastAsia="微軟正黑體" w:hAnsi="微軟正黑體" w:cs="NotoSansCJKtc-DemiLight" w:hint="eastAsia"/>
          <w:snapToGrid w:val="0"/>
          <w:color w:val="3F3B3A"/>
          <w:kern w:val="0"/>
        </w:rPr>
        <w:t>本公司建立利害關係人雙向溝通機制，以充分瞭解利害關係人所關注的永續議題，並積極融入公司的永續發展策略，</w:t>
      </w:r>
      <w:r w:rsidR="002928A4" w:rsidRPr="00FF7BE5">
        <w:rPr>
          <w:rFonts w:ascii="微軟正黑體" w:eastAsia="微軟正黑體" w:hAnsi="微軟正黑體" w:cs="NotoSansCJKtc-DemiLight" w:hint="eastAsia"/>
          <w:snapToGrid w:val="0"/>
          <w:color w:val="3F3B3A"/>
          <w:kern w:val="0"/>
        </w:rPr>
        <w:t>透過多元化溝通管道適時掌握利害關係人需求與期望，並從其意見回饋中調整公司營運策略與方向。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"/>
        <w:gridCol w:w="2977"/>
        <w:gridCol w:w="2977"/>
        <w:gridCol w:w="3002"/>
      </w:tblGrid>
      <w:tr w:rsidR="00451B7A" w:rsidRPr="002105D4" w:rsidTr="007B72C5">
        <w:trPr>
          <w:cantSplit/>
          <w:trHeight w:val="42"/>
          <w:tblHeader/>
        </w:trPr>
        <w:tc>
          <w:tcPr>
            <w:tcW w:w="850" w:type="dxa"/>
            <w:shd w:val="clear" w:color="auto" w:fill="595959"/>
            <w:vAlign w:val="center"/>
          </w:tcPr>
          <w:p w:rsidR="00451B7A" w:rsidRPr="002105D4" w:rsidRDefault="00451B7A" w:rsidP="004378C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color w:val="FFFFFF"/>
                <w:sz w:val="22"/>
                <w:szCs w:val="22"/>
              </w:rPr>
            </w:pPr>
            <w:bookmarkStart w:id="0" w:name="_Hlk35938052"/>
            <w:r w:rsidRPr="002105D4">
              <w:rPr>
                <w:rFonts w:ascii="微軟正黑體" w:eastAsia="微軟正黑體" w:hAnsi="微軟正黑體" w:hint="eastAsia"/>
                <w:color w:val="FFFFFF"/>
                <w:sz w:val="22"/>
                <w:szCs w:val="22"/>
              </w:rPr>
              <w:t>利害關係人</w:t>
            </w:r>
          </w:p>
        </w:tc>
        <w:tc>
          <w:tcPr>
            <w:tcW w:w="2977" w:type="dxa"/>
            <w:shd w:val="clear" w:color="auto" w:fill="595959"/>
            <w:vAlign w:val="center"/>
          </w:tcPr>
          <w:p w:rsidR="00451B7A" w:rsidRPr="002105D4" w:rsidRDefault="00451B7A" w:rsidP="004378C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color w:val="FFFFFF"/>
                <w:sz w:val="22"/>
                <w:szCs w:val="22"/>
              </w:rPr>
            </w:pPr>
            <w:r w:rsidRPr="002105D4">
              <w:rPr>
                <w:rFonts w:ascii="微軟正黑體" w:eastAsia="微軟正黑體" w:hAnsi="微軟正黑體" w:hint="eastAsia"/>
                <w:color w:val="FFFFFF"/>
                <w:sz w:val="22"/>
                <w:szCs w:val="22"/>
              </w:rPr>
              <w:t>溝通管道與頻率</w:t>
            </w:r>
          </w:p>
        </w:tc>
        <w:tc>
          <w:tcPr>
            <w:tcW w:w="2977" w:type="dxa"/>
            <w:shd w:val="clear" w:color="auto" w:fill="595959"/>
            <w:vAlign w:val="center"/>
          </w:tcPr>
          <w:p w:rsidR="00451B7A" w:rsidRPr="002105D4" w:rsidRDefault="00451B7A" w:rsidP="004378C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color w:val="FFFFFF"/>
                <w:sz w:val="22"/>
                <w:szCs w:val="22"/>
              </w:rPr>
            </w:pPr>
            <w:r w:rsidRPr="002105D4">
              <w:rPr>
                <w:rFonts w:ascii="微軟正黑體" w:eastAsia="微軟正黑體" w:hAnsi="微軟正黑體" w:hint="eastAsia"/>
                <w:color w:val="FFFFFF"/>
                <w:sz w:val="22"/>
                <w:szCs w:val="22"/>
              </w:rPr>
              <w:t>關注議題</w:t>
            </w:r>
          </w:p>
        </w:tc>
        <w:tc>
          <w:tcPr>
            <w:tcW w:w="3002" w:type="dxa"/>
            <w:shd w:val="clear" w:color="auto" w:fill="595959"/>
            <w:vAlign w:val="center"/>
          </w:tcPr>
          <w:p w:rsidR="00451B7A" w:rsidRPr="002105D4" w:rsidRDefault="00451B7A" w:rsidP="004378C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color w:val="FFFFFF"/>
                <w:sz w:val="22"/>
                <w:szCs w:val="22"/>
              </w:rPr>
            </w:pPr>
            <w:r w:rsidRPr="002105D4">
              <w:rPr>
                <w:rFonts w:ascii="微軟正黑體" w:eastAsia="微軟正黑體" w:hAnsi="微軟正黑體" w:hint="eastAsia"/>
                <w:color w:val="FFFFFF"/>
                <w:sz w:val="22"/>
                <w:szCs w:val="22"/>
              </w:rPr>
              <w:t>回應與以因應之道</w:t>
            </w:r>
          </w:p>
          <w:p w:rsidR="00451B7A" w:rsidRPr="002105D4" w:rsidRDefault="00451B7A" w:rsidP="004378C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color w:val="FFFFFF"/>
                <w:sz w:val="22"/>
                <w:szCs w:val="22"/>
              </w:rPr>
            </w:pPr>
            <w:r w:rsidRPr="002105D4">
              <w:rPr>
                <w:rFonts w:ascii="微軟正黑體" w:eastAsia="微軟正黑體" w:hAnsi="微軟正黑體" w:hint="eastAsia"/>
                <w:color w:val="FFFFFF"/>
                <w:sz w:val="22"/>
                <w:szCs w:val="22"/>
              </w:rPr>
              <w:t>(企業社會報告書章節)</w:t>
            </w:r>
          </w:p>
        </w:tc>
      </w:tr>
      <w:tr w:rsidR="00451B7A" w:rsidRPr="00FF7BE5" w:rsidTr="007B72C5">
        <w:trPr>
          <w:cantSplit/>
        </w:trPr>
        <w:tc>
          <w:tcPr>
            <w:tcW w:w="850" w:type="dxa"/>
            <w:shd w:val="clear" w:color="auto" w:fill="auto"/>
            <w:vAlign w:val="center"/>
          </w:tcPr>
          <w:p w:rsidR="00451B7A" w:rsidRPr="00FF7BE5" w:rsidRDefault="00451B7A" w:rsidP="004378C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政府</w:t>
            </w:r>
          </w:p>
          <w:p w:rsidR="00451B7A" w:rsidRPr="00FF7BE5" w:rsidRDefault="00451B7A" w:rsidP="004378C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機關</w:t>
            </w:r>
          </w:p>
        </w:tc>
        <w:tc>
          <w:tcPr>
            <w:tcW w:w="2977" w:type="dxa"/>
            <w:shd w:val="clear" w:color="auto" w:fill="auto"/>
          </w:tcPr>
          <w:p w:rsidR="00451B7A" w:rsidRPr="00FF7BE5" w:rsidRDefault="00451B7A" w:rsidP="004378C2">
            <w:pPr>
              <w:pStyle w:val="a8"/>
              <w:numPr>
                <w:ilvl w:val="0"/>
                <w:numId w:val="1"/>
              </w:numPr>
              <w:tabs>
                <w:tab w:val="num" w:pos="241"/>
              </w:tabs>
              <w:adjustRightInd w:val="0"/>
              <w:snapToGrid w:val="0"/>
              <w:spacing w:before="0" w:beforeAutospacing="0" w:after="0" w:afterAutospacing="0"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公文 /不定期</w:t>
            </w:r>
          </w:p>
          <w:p w:rsidR="00451B7A" w:rsidRPr="00FF7BE5" w:rsidRDefault="00451B7A" w:rsidP="004378C2">
            <w:pPr>
              <w:pStyle w:val="a8"/>
              <w:numPr>
                <w:ilvl w:val="0"/>
                <w:numId w:val="1"/>
              </w:numPr>
              <w:tabs>
                <w:tab w:val="left" w:pos="241"/>
              </w:tabs>
              <w:adjustRightInd w:val="0"/>
              <w:snapToGrid w:val="0"/>
              <w:spacing w:before="0" w:beforeAutospacing="0" w:after="0" w:afterAutospacing="0"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電話 /不定期</w:t>
            </w:r>
          </w:p>
          <w:p w:rsidR="00451B7A" w:rsidRPr="00FF7BE5" w:rsidRDefault="00451B7A" w:rsidP="004378C2">
            <w:pPr>
              <w:pStyle w:val="a8"/>
              <w:numPr>
                <w:ilvl w:val="0"/>
                <w:numId w:val="1"/>
              </w:numPr>
              <w:tabs>
                <w:tab w:val="left" w:pos="241"/>
              </w:tabs>
              <w:adjustRightInd w:val="0"/>
              <w:snapToGrid w:val="0"/>
              <w:spacing w:before="0" w:beforeAutospacing="0" w:after="0" w:afterAutospacing="0"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現場稽查 /不定期</w:t>
            </w:r>
          </w:p>
          <w:p w:rsidR="00451B7A" w:rsidRPr="00FF7BE5" w:rsidRDefault="00451B7A" w:rsidP="004378C2">
            <w:pPr>
              <w:pStyle w:val="a8"/>
              <w:numPr>
                <w:ilvl w:val="0"/>
                <w:numId w:val="1"/>
              </w:numPr>
              <w:tabs>
                <w:tab w:val="left" w:pos="241"/>
              </w:tabs>
              <w:adjustRightInd w:val="0"/>
              <w:snapToGrid w:val="0"/>
              <w:spacing w:before="0" w:beforeAutospacing="0" w:after="0" w:afterAutospacing="0"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研討會與公聽會 /不定期</w:t>
            </w:r>
          </w:p>
        </w:tc>
        <w:tc>
          <w:tcPr>
            <w:tcW w:w="2977" w:type="dxa"/>
            <w:shd w:val="clear" w:color="auto" w:fill="auto"/>
          </w:tcPr>
          <w:p w:rsidR="00451B7A" w:rsidRPr="00987E97" w:rsidRDefault="00451B7A" w:rsidP="004378C2">
            <w:pPr>
              <w:widowControl/>
              <w:numPr>
                <w:ilvl w:val="1"/>
                <w:numId w:val="13"/>
              </w:numPr>
              <w:tabs>
                <w:tab w:val="left" w:pos="224"/>
              </w:tabs>
              <w:adjustRightInd w:val="0"/>
              <w:snapToGrid w:val="0"/>
              <w:spacing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87E97">
              <w:rPr>
                <w:rFonts w:ascii="微軟正黑體" w:eastAsia="微軟正黑體" w:hAnsi="微軟正黑體" w:hint="eastAsia"/>
                <w:sz w:val="22"/>
                <w:szCs w:val="22"/>
              </w:rPr>
              <w:t>法規遵循</w:t>
            </w:r>
          </w:p>
          <w:p w:rsidR="00451B7A" w:rsidRPr="00987E97" w:rsidRDefault="0098157C" w:rsidP="004378C2">
            <w:pPr>
              <w:widowControl/>
              <w:numPr>
                <w:ilvl w:val="1"/>
                <w:numId w:val="13"/>
              </w:numPr>
              <w:tabs>
                <w:tab w:val="left" w:pos="224"/>
              </w:tabs>
              <w:adjustRightInd w:val="0"/>
              <w:snapToGrid w:val="0"/>
              <w:spacing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87E97">
              <w:rPr>
                <w:rFonts w:ascii="微軟正黑體" w:eastAsia="微軟正黑體" w:hAnsi="微軟正黑體" w:hint="eastAsia"/>
                <w:sz w:val="22"/>
                <w:szCs w:val="22"/>
              </w:rPr>
              <w:t>能源</w:t>
            </w:r>
            <w:r w:rsidR="00451B7A" w:rsidRPr="00987E97">
              <w:rPr>
                <w:rFonts w:ascii="微軟正黑體" w:eastAsia="微軟正黑體" w:hAnsi="微軟正黑體" w:hint="eastAsia"/>
                <w:sz w:val="22"/>
                <w:szCs w:val="22"/>
              </w:rPr>
              <w:t>管理</w:t>
            </w:r>
          </w:p>
          <w:p w:rsidR="00451B7A" w:rsidRPr="00987E97" w:rsidRDefault="00451B7A" w:rsidP="004378C2">
            <w:pPr>
              <w:widowControl/>
              <w:numPr>
                <w:ilvl w:val="1"/>
                <w:numId w:val="13"/>
              </w:numPr>
              <w:tabs>
                <w:tab w:val="left" w:pos="224"/>
              </w:tabs>
              <w:adjustRightInd w:val="0"/>
              <w:snapToGrid w:val="0"/>
              <w:spacing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87E97">
              <w:rPr>
                <w:rFonts w:ascii="微軟正黑體" w:eastAsia="微軟正黑體" w:hAnsi="微軟正黑體" w:hint="eastAsia"/>
                <w:sz w:val="22"/>
                <w:szCs w:val="22"/>
              </w:rPr>
              <w:t>水資源與廢汙水管理</w:t>
            </w:r>
          </w:p>
          <w:p w:rsidR="00451B7A" w:rsidRPr="00987E97" w:rsidRDefault="00451B7A" w:rsidP="004378C2">
            <w:pPr>
              <w:widowControl/>
              <w:numPr>
                <w:ilvl w:val="1"/>
                <w:numId w:val="13"/>
              </w:numPr>
              <w:tabs>
                <w:tab w:val="left" w:pos="224"/>
              </w:tabs>
              <w:adjustRightInd w:val="0"/>
              <w:snapToGrid w:val="0"/>
              <w:spacing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87E97">
              <w:rPr>
                <w:rFonts w:ascii="微軟正黑體" w:eastAsia="微軟正黑體" w:hAnsi="微軟正黑體" w:hint="eastAsia"/>
                <w:sz w:val="22"/>
                <w:szCs w:val="22"/>
              </w:rPr>
              <w:t>廢棄物管理</w:t>
            </w:r>
          </w:p>
          <w:p w:rsidR="00451B7A" w:rsidRPr="00987E97" w:rsidRDefault="00451B7A" w:rsidP="004378C2">
            <w:pPr>
              <w:widowControl/>
              <w:numPr>
                <w:ilvl w:val="1"/>
                <w:numId w:val="13"/>
              </w:numPr>
              <w:tabs>
                <w:tab w:val="left" w:pos="224"/>
              </w:tabs>
              <w:adjustRightInd w:val="0"/>
              <w:snapToGrid w:val="0"/>
              <w:spacing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87E97">
              <w:rPr>
                <w:rFonts w:ascii="微軟正黑體" w:eastAsia="微軟正黑體" w:hAnsi="微軟正黑體" w:hint="eastAsia"/>
                <w:sz w:val="22"/>
                <w:szCs w:val="22"/>
              </w:rPr>
              <w:t>溫室氣體排放</w:t>
            </w:r>
          </w:p>
          <w:p w:rsidR="00451B7A" w:rsidRPr="00987E97" w:rsidRDefault="00451B7A" w:rsidP="004378C2">
            <w:pPr>
              <w:widowControl/>
              <w:numPr>
                <w:ilvl w:val="0"/>
                <w:numId w:val="13"/>
              </w:numPr>
              <w:tabs>
                <w:tab w:val="left" w:pos="224"/>
              </w:tabs>
              <w:adjustRightInd w:val="0"/>
              <w:snapToGrid w:val="0"/>
              <w:spacing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87E97">
              <w:rPr>
                <w:rFonts w:ascii="微軟正黑體" w:eastAsia="微軟正黑體" w:hAnsi="微軟正黑體" w:hint="eastAsia"/>
                <w:sz w:val="22"/>
                <w:szCs w:val="22"/>
              </w:rPr>
              <w:t>職業安全衛生</w:t>
            </w:r>
          </w:p>
        </w:tc>
        <w:tc>
          <w:tcPr>
            <w:tcW w:w="3002" w:type="dxa"/>
            <w:shd w:val="clear" w:color="auto" w:fill="auto"/>
          </w:tcPr>
          <w:p w:rsidR="00451B7A" w:rsidRPr="00FF7BE5" w:rsidRDefault="00451B7A" w:rsidP="004378C2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3.2 風險管理</w:t>
            </w:r>
          </w:p>
          <w:p w:rsidR="00451B7A" w:rsidRPr="00FF7BE5" w:rsidRDefault="00451B7A" w:rsidP="004378C2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3.3 法規遵循</w:t>
            </w:r>
          </w:p>
          <w:p w:rsidR="00451B7A" w:rsidRPr="00FF7BE5" w:rsidRDefault="00451B7A" w:rsidP="004378C2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4.2 水資源與廢汙水管理</w:t>
            </w:r>
          </w:p>
          <w:p w:rsidR="00451B7A" w:rsidRPr="00FF7BE5" w:rsidRDefault="00451B7A" w:rsidP="004378C2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4.3 廢棄物管理</w:t>
            </w:r>
          </w:p>
          <w:p w:rsidR="00451B7A" w:rsidRPr="00FF7BE5" w:rsidRDefault="00451B7A" w:rsidP="004378C2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4.4 氣候變遷</w:t>
            </w:r>
          </w:p>
          <w:p w:rsidR="00451B7A" w:rsidRPr="00FF7BE5" w:rsidRDefault="00451B7A" w:rsidP="004378C2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5.3 職業安全衛生</w:t>
            </w:r>
          </w:p>
        </w:tc>
      </w:tr>
      <w:tr w:rsidR="00451B7A" w:rsidRPr="00FF7BE5" w:rsidTr="007B72C5">
        <w:trPr>
          <w:cantSplit/>
        </w:trPr>
        <w:tc>
          <w:tcPr>
            <w:tcW w:w="850" w:type="dxa"/>
            <w:shd w:val="clear" w:color="auto" w:fill="auto"/>
            <w:vAlign w:val="center"/>
          </w:tcPr>
          <w:p w:rsidR="00451B7A" w:rsidRPr="00FF7BE5" w:rsidRDefault="00451B7A" w:rsidP="004378C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股東</w:t>
            </w:r>
            <w:r w:rsidRPr="00FF7BE5">
              <w:rPr>
                <w:rFonts w:ascii="微軟正黑體" w:eastAsia="微軟正黑體" w:hAnsi="微軟正黑體"/>
                <w:sz w:val="22"/>
                <w:szCs w:val="22"/>
              </w:rPr>
              <w:t>/</w:t>
            </w:r>
          </w:p>
          <w:p w:rsidR="00451B7A" w:rsidRPr="00FF7BE5" w:rsidRDefault="00451B7A" w:rsidP="004378C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投資人</w:t>
            </w:r>
          </w:p>
        </w:tc>
        <w:tc>
          <w:tcPr>
            <w:tcW w:w="2977" w:type="dxa"/>
            <w:shd w:val="clear" w:color="auto" w:fill="auto"/>
          </w:tcPr>
          <w:p w:rsidR="00451B7A" w:rsidRPr="00FF7BE5" w:rsidRDefault="00451B7A" w:rsidP="004378C2">
            <w:pPr>
              <w:pStyle w:val="a8"/>
              <w:numPr>
                <w:ilvl w:val="0"/>
                <w:numId w:val="2"/>
              </w:numPr>
              <w:tabs>
                <w:tab w:val="left" w:pos="241"/>
              </w:tabs>
              <w:adjustRightInd w:val="0"/>
              <w:snapToGrid w:val="0"/>
              <w:spacing w:before="0" w:beforeAutospacing="0" w:after="0" w:afterAutospacing="0"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股東會 /每年</w:t>
            </w:r>
          </w:p>
          <w:p w:rsidR="00451B7A" w:rsidRPr="00FF7BE5" w:rsidRDefault="00451B7A" w:rsidP="004378C2">
            <w:pPr>
              <w:pStyle w:val="a8"/>
              <w:numPr>
                <w:ilvl w:val="0"/>
                <w:numId w:val="2"/>
              </w:numPr>
              <w:tabs>
                <w:tab w:val="left" w:pos="241"/>
              </w:tabs>
              <w:adjustRightInd w:val="0"/>
              <w:snapToGrid w:val="0"/>
              <w:spacing w:before="0" w:beforeAutospacing="0" w:after="0" w:afterAutospacing="0"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法說會 /每年</w:t>
            </w:r>
          </w:p>
          <w:p w:rsidR="00451B7A" w:rsidRPr="00FF7BE5" w:rsidRDefault="00451B7A" w:rsidP="004378C2">
            <w:pPr>
              <w:pStyle w:val="a8"/>
              <w:numPr>
                <w:ilvl w:val="0"/>
                <w:numId w:val="2"/>
              </w:numPr>
              <w:tabs>
                <w:tab w:val="left" w:pos="241"/>
              </w:tabs>
              <w:adjustRightInd w:val="0"/>
              <w:snapToGrid w:val="0"/>
              <w:spacing w:before="0" w:beforeAutospacing="0" w:after="0" w:afterAutospacing="0"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公開資訊觀測站 /不定期</w:t>
            </w:r>
          </w:p>
          <w:p w:rsidR="00451B7A" w:rsidRPr="00FF7BE5" w:rsidRDefault="00451B7A" w:rsidP="004378C2">
            <w:pPr>
              <w:pStyle w:val="a8"/>
              <w:numPr>
                <w:ilvl w:val="0"/>
                <w:numId w:val="2"/>
              </w:numPr>
              <w:tabs>
                <w:tab w:val="left" w:pos="241"/>
              </w:tabs>
              <w:adjustRightInd w:val="0"/>
              <w:snapToGrid w:val="0"/>
              <w:spacing w:before="0" w:beforeAutospacing="0" w:after="0" w:afterAutospacing="0"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電話 /不定期</w:t>
            </w:r>
          </w:p>
        </w:tc>
        <w:tc>
          <w:tcPr>
            <w:tcW w:w="2977" w:type="dxa"/>
            <w:shd w:val="clear" w:color="auto" w:fill="auto"/>
          </w:tcPr>
          <w:p w:rsidR="00451B7A" w:rsidRPr="00987E97" w:rsidRDefault="00451B7A" w:rsidP="004378C2">
            <w:pPr>
              <w:numPr>
                <w:ilvl w:val="1"/>
                <w:numId w:val="14"/>
              </w:numPr>
              <w:tabs>
                <w:tab w:val="left" w:pos="252"/>
              </w:tabs>
              <w:autoSpaceDE w:val="0"/>
              <w:autoSpaceDN w:val="0"/>
              <w:adjustRightInd w:val="0"/>
              <w:snapToGrid w:val="0"/>
              <w:spacing w:line="360" w:lineRule="exact"/>
              <w:ind w:left="0" w:firstLine="0"/>
              <w:rPr>
                <w:rFonts w:ascii="微軟正黑體" w:eastAsia="微軟正黑體" w:hAnsi="微軟正黑體" w:cs="NotoSansCJKtc-DemiLight"/>
                <w:kern w:val="0"/>
                <w:sz w:val="22"/>
                <w:szCs w:val="22"/>
              </w:rPr>
            </w:pPr>
            <w:r w:rsidRPr="00987E97">
              <w:rPr>
                <w:rFonts w:ascii="微軟正黑體" w:eastAsia="微軟正黑體" w:hAnsi="微軟正黑體" w:cs="NotoSansCJKtc-DemiLight" w:hint="eastAsia"/>
                <w:kern w:val="0"/>
                <w:sz w:val="22"/>
                <w:szCs w:val="22"/>
              </w:rPr>
              <w:t>營運績效</w:t>
            </w:r>
          </w:p>
          <w:p w:rsidR="00451B7A" w:rsidRPr="00987E97" w:rsidRDefault="00451B7A" w:rsidP="004378C2">
            <w:pPr>
              <w:numPr>
                <w:ilvl w:val="1"/>
                <w:numId w:val="14"/>
              </w:numPr>
              <w:tabs>
                <w:tab w:val="left" w:pos="252"/>
              </w:tabs>
              <w:autoSpaceDE w:val="0"/>
              <w:autoSpaceDN w:val="0"/>
              <w:adjustRightInd w:val="0"/>
              <w:snapToGrid w:val="0"/>
              <w:spacing w:line="360" w:lineRule="exact"/>
              <w:ind w:left="0" w:firstLine="0"/>
              <w:rPr>
                <w:rFonts w:ascii="微軟正黑體" w:eastAsia="微軟正黑體" w:hAnsi="微軟正黑體" w:cs="NotoSansCJKtc-DemiLight"/>
                <w:kern w:val="0"/>
                <w:sz w:val="22"/>
                <w:szCs w:val="22"/>
              </w:rPr>
            </w:pPr>
            <w:r w:rsidRPr="00987E97">
              <w:rPr>
                <w:rFonts w:ascii="微軟正黑體" w:eastAsia="微軟正黑體" w:hAnsi="微軟正黑體" w:cs="NotoSansCJKtc-DemiLight" w:hint="eastAsia"/>
                <w:kern w:val="0"/>
                <w:sz w:val="22"/>
                <w:szCs w:val="22"/>
              </w:rPr>
              <w:t>法規遵循</w:t>
            </w:r>
          </w:p>
          <w:p w:rsidR="006C0F86" w:rsidRPr="00987E97" w:rsidRDefault="00451B7A" w:rsidP="004378C2">
            <w:pPr>
              <w:numPr>
                <w:ilvl w:val="1"/>
                <w:numId w:val="14"/>
              </w:numPr>
              <w:tabs>
                <w:tab w:val="left" w:pos="252"/>
              </w:tabs>
              <w:autoSpaceDE w:val="0"/>
              <w:autoSpaceDN w:val="0"/>
              <w:adjustRightInd w:val="0"/>
              <w:snapToGrid w:val="0"/>
              <w:spacing w:line="360" w:lineRule="exact"/>
              <w:ind w:left="0" w:firstLine="0"/>
              <w:rPr>
                <w:rFonts w:ascii="微軟正黑體" w:eastAsia="微軟正黑體" w:hAnsi="微軟正黑體" w:cs="NotoSansCJKtc-DemiLight"/>
                <w:kern w:val="0"/>
                <w:sz w:val="22"/>
                <w:szCs w:val="22"/>
              </w:rPr>
            </w:pPr>
            <w:r w:rsidRPr="00987E97">
              <w:rPr>
                <w:rFonts w:ascii="微軟正黑體" w:eastAsia="微軟正黑體" w:hAnsi="微軟正黑體" w:cs="NotoSansCJKtc-DemiLight" w:hint="eastAsia"/>
                <w:kern w:val="0"/>
                <w:sz w:val="22"/>
                <w:szCs w:val="22"/>
              </w:rPr>
              <w:t>公司治理</w:t>
            </w:r>
          </w:p>
          <w:p w:rsidR="00451B7A" w:rsidRPr="00987E97" w:rsidRDefault="00451B7A" w:rsidP="004378C2">
            <w:pPr>
              <w:numPr>
                <w:ilvl w:val="1"/>
                <w:numId w:val="14"/>
              </w:numPr>
              <w:tabs>
                <w:tab w:val="left" w:pos="252"/>
              </w:tabs>
              <w:autoSpaceDE w:val="0"/>
              <w:autoSpaceDN w:val="0"/>
              <w:adjustRightInd w:val="0"/>
              <w:snapToGrid w:val="0"/>
              <w:spacing w:line="360" w:lineRule="exact"/>
              <w:ind w:left="0" w:firstLine="0"/>
              <w:rPr>
                <w:rFonts w:ascii="微軟正黑體" w:eastAsia="微軟正黑體" w:hAnsi="微軟正黑體" w:cs="NotoSansCJKtc-DemiLight"/>
                <w:kern w:val="0"/>
                <w:sz w:val="22"/>
                <w:szCs w:val="22"/>
              </w:rPr>
            </w:pPr>
            <w:r w:rsidRPr="00987E97">
              <w:rPr>
                <w:rFonts w:ascii="微軟正黑體" w:eastAsia="微軟正黑體" w:hAnsi="微軟正黑體" w:cs="NotoSansCJKtc-DemiLight" w:hint="eastAsia"/>
                <w:kern w:val="0"/>
                <w:sz w:val="22"/>
                <w:szCs w:val="22"/>
              </w:rPr>
              <w:t>創新研發與</w:t>
            </w:r>
            <w:r w:rsidR="000E74A3" w:rsidRPr="00987E97">
              <w:rPr>
                <w:rFonts w:ascii="微軟正黑體" w:eastAsia="微軟正黑體" w:hAnsi="微軟正黑體" w:cs="NotoSansCJKtc-DemiLight" w:hint="eastAsia"/>
                <w:kern w:val="0"/>
                <w:sz w:val="22"/>
                <w:szCs w:val="22"/>
              </w:rPr>
              <w:t>資訊安全</w:t>
            </w:r>
          </w:p>
        </w:tc>
        <w:tc>
          <w:tcPr>
            <w:tcW w:w="3002" w:type="dxa"/>
            <w:shd w:val="clear" w:color="auto" w:fill="auto"/>
          </w:tcPr>
          <w:p w:rsidR="00451B7A" w:rsidRPr="00FF7BE5" w:rsidRDefault="00451B7A" w:rsidP="004378C2">
            <w:pPr>
              <w:pStyle w:val="a8"/>
              <w:adjustRightInd w:val="0"/>
              <w:snapToGrid w:val="0"/>
              <w:spacing w:before="0" w:beforeAutospacing="0" w:after="0" w:afterAutospacing="0"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1.2 產品應用與研發創發</w:t>
            </w:r>
          </w:p>
          <w:p w:rsidR="00451B7A" w:rsidRPr="00FF7BE5" w:rsidRDefault="00451B7A" w:rsidP="004378C2">
            <w:pPr>
              <w:pStyle w:val="a8"/>
              <w:adjustRightInd w:val="0"/>
              <w:snapToGrid w:val="0"/>
              <w:spacing w:before="0" w:beforeAutospacing="0" w:after="0" w:afterAutospacing="0"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3.1 治理實務</w:t>
            </w:r>
          </w:p>
          <w:p w:rsidR="00451B7A" w:rsidRPr="00FF7BE5" w:rsidRDefault="00451B7A" w:rsidP="004378C2">
            <w:pPr>
              <w:pStyle w:val="a8"/>
              <w:adjustRightInd w:val="0"/>
              <w:snapToGrid w:val="0"/>
              <w:spacing w:before="0" w:beforeAutospacing="0" w:after="0" w:afterAutospacing="0"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3.2 風險管理</w:t>
            </w:r>
          </w:p>
          <w:p w:rsidR="00451B7A" w:rsidRPr="00FF7BE5" w:rsidRDefault="00451B7A" w:rsidP="004378C2">
            <w:pPr>
              <w:pStyle w:val="a8"/>
              <w:adjustRightInd w:val="0"/>
              <w:snapToGrid w:val="0"/>
              <w:spacing w:before="0" w:beforeAutospacing="0" w:after="0" w:afterAutospacing="0"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3.3 法規遵循</w:t>
            </w:r>
          </w:p>
          <w:p w:rsidR="00451B7A" w:rsidRPr="00FF7BE5" w:rsidRDefault="00451B7A" w:rsidP="004378C2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3.4 營運績效</w:t>
            </w:r>
          </w:p>
        </w:tc>
      </w:tr>
      <w:tr w:rsidR="00451B7A" w:rsidRPr="00FF7BE5" w:rsidTr="007B72C5">
        <w:trPr>
          <w:cantSplit/>
        </w:trPr>
        <w:tc>
          <w:tcPr>
            <w:tcW w:w="850" w:type="dxa"/>
            <w:shd w:val="clear" w:color="auto" w:fill="auto"/>
            <w:vAlign w:val="center"/>
          </w:tcPr>
          <w:p w:rsidR="00451B7A" w:rsidRPr="00FF7BE5" w:rsidRDefault="00451B7A" w:rsidP="004378C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客戶</w:t>
            </w:r>
          </w:p>
        </w:tc>
        <w:tc>
          <w:tcPr>
            <w:tcW w:w="2977" w:type="dxa"/>
            <w:shd w:val="clear" w:color="auto" w:fill="auto"/>
          </w:tcPr>
          <w:p w:rsidR="00451B7A" w:rsidRPr="00FF7BE5" w:rsidRDefault="00451B7A" w:rsidP="004378C2">
            <w:pPr>
              <w:pStyle w:val="a8"/>
              <w:numPr>
                <w:ilvl w:val="0"/>
                <w:numId w:val="4"/>
              </w:numPr>
              <w:tabs>
                <w:tab w:val="left" w:pos="241"/>
              </w:tabs>
              <w:adjustRightInd w:val="0"/>
              <w:snapToGrid w:val="0"/>
              <w:spacing w:before="0" w:beforeAutospacing="0" w:after="0" w:afterAutospacing="0"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客戶滿意度調查 /每年</w:t>
            </w:r>
          </w:p>
          <w:p w:rsidR="00451B7A" w:rsidRPr="00FF7BE5" w:rsidRDefault="00451B7A" w:rsidP="004378C2">
            <w:pPr>
              <w:pStyle w:val="a8"/>
              <w:numPr>
                <w:ilvl w:val="0"/>
                <w:numId w:val="4"/>
              </w:numPr>
              <w:tabs>
                <w:tab w:val="left" w:pos="241"/>
              </w:tabs>
              <w:adjustRightInd w:val="0"/>
              <w:snapToGrid w:val="0"/>
              <w:spacing w:before="0" w:beforeAutospacing="0" w:after="0" w:afterAutospacing="0"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公司官網 /不定期</w:t>
            </w:r>
          </w:p>
          <w:p w:rsidR="00451B7A" w:rsidRPr="00FF7BE5" w:rsidRDefault="00451B7A" w:rsidP="004378C2">
            <w:pPr>
              <w:pStyle w:val="a8"/>
              <w:numPr>
                <w:ilvl w:val="0"/>
                <w:numId w:val="4"/>
              </w:numPr>
              <w:tabs>
                <w:tab w:val="left" w:pos="241"/>
              </w:tabs>
              <w:adjustRightInd w:val="0"/>
              <w:snapToGrid w:val="0"/>
              <w:spacing w:before="0" w:beforeAutospacing="0" w:after="0" w:afterAutospacing="0"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電話 /不定期</w:t>
            </w:r>
          </w:p>
        </w:tc>
        <w:tc>
          <w:tcPr>
            <w:tcW w:w="2977" w:type="dxa"/>
            <w:shd w:val="clear" w:color="auto" w:fill="auto"/>
          </w:tcPr>
          <w:p w:rsidR="00A63811" w:rsidRPr="00987E97" w:rsidRDefault="00A63811" w:rsidP="00A63811">
            <w:pPr>
              <w:tabs>
                <w:tab w:val="left" w:pos="252"/>
              </w:tabs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NotoSansCJKtc-DemiLight"/>
                <w:kern w:val="0"/>
                <w:sz w:val="22"/>
                <w:szCs w:val="22"/>
              </w:rPr>
            </w:pPr>
            <w:r w:rsidRPr="00987E97">
              <w:rPr>
                <w:rFonts w:ascii="微軟正黑體" w:eastAsia="微軟正黑體" w:hAnsi="微軟正黑體" w:cs="NotoSansCJKtc-DemiLight" w:hint="eastAsia"/>
                <w:kern w:val="0"/>
                <w:sz w:val="22"/>
                <w:szCs w:val="22"/>
              </w:rPr>
              <w:t>1. 法規遵循</w:t>
            </w:r>
          </w:p>
          <w:p w:rsidR="00451B7A" w:rsidRPr="00987E97" w:rsidRDefault="00A63811" w:rsidP="00A63811">
            <w:pPr>
              <w:widowControl/>
              <w:tabs>
                <w:tab w:val="left" w:pos="238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87E97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2. </w:t>
            </w:r>
            <w:r w:rsidR="00451B7A" w:rsidRPr="00987E97">
              <w:rPr>
                <w:rFonts w:ascii="微軟正黑體" w:eastAsia="微軟正黑體" w:hAnsi="微軟正黑體" w:hint="eastAsia"/>
                <w:sz w:val="22"/>
                <w:szCs w:val="22"/>
              </w:rPr>
              <w:t>供應鏈管理</w:t>
            </w:r>
          </w:p>
          <w:p w:rsidR="00451B7A" w:rsidRPr="00987E97" w:rsidRDefault="00A63811" w:rsidP="00A63811">
            <w:pPr>
              <w:widowControl/>
              <w:tabs>
                <w:tab w:val="left" w:pos="238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87E97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3. </w:t>
            </w:r>
            <w:r w:rsidR="00451B7A" w:rsidRPr="00987E97">
              <w:rPr>
                <w:rFonts w:ascii="微軟正黑體" w:eastAsia="微軟正黑體" w:hAnsi="微軟正黑體" w:hint="eastAsia"/>
                <w:sz w:val="22"/>
                <w:szCs w:val="22"/>
              </w:rPr>
              <w:t>產品責任與標示</w:t>
            </w:r>
          </w:p>
          <w:p w:rsidR="00A63811" w:rsidRPr="00987E97" w:rsidRDefault="00A63811" w:rsidP="00A63811">
            <w:pPr>
              <w:widowControl/>
              <w:tabs>
                <w:tab w:val="left" w:pos="238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87E97">
              <w:rPr>
                <w:rFonts w:ascii="微軟正黑體" w:eastAsia="微軟正黑體" w:hAnsi="微軟正黑體" w:hint="eastAsia"/>
                <w:sz w:val="22"/>
                <w:szCs w:val="22"/>
              </w:rPr>
              <w:t>4. 綠色產品</w:t>
            </w:r>
          </w:p>
          <w:p w:rsidR="00A63811" w:rsidRPr="00987E97" w:rsidRDefault="00A63811" w:rsidP="00A63811">
            <w:pPr>
              <w:widowControl/>
              <w:tabs>
                <w:tab w:val="left" w:pos="238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87E97">
              <w:rPr>
                <w:rFonts w:ascii="微軟正黑體" w:eastAsia="微軟正黑體" w:hAnsi="微軟正黑體" w:hint="eastAsia"/>
                <w:sz w:val="22"/>
                <w:szCs w:val="22"/>
              </w:rPr>
              <w:t>5. 職業安全衛生</w:t>
            </w:r>
          </w:p>
        </w:tc>
        <w:tc>
          <w:tcPr>
            <w:tcW w:w="3002" w:type="dxa"/>
            <w:shd w:val="clear" w:color="auto" w:fill="auto"/>
          </w:tcPr>
          <w:p w:rsidR="00451B7A" w:rsidRPr="00FF7BE5" w:rsidRDefault="00451B7A" w:rsidP="004378C2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1.2 產品應用與研發創發</w:t>
            </w:r>
          </w:p>
          <w:p w:rsidR="00451B7A" w:rsidRPr="00FF7BE5" w:rsidRDefault="00451B7A" w:rsidP="004378C2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3.2 風險管理</w:t>
            </w:r>
          </w:p>
          <w:p w:rsidR="00451B7A" w:rsidRPr="00FF7BE5" w:rsidRDefault="00451B7A" w:rsidP="004378C2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3.3 法規遵循</w:t>
            </w:r>
          </w:p>
          <w:p w:rsidR="00451B7A" w:rsidRPr="00FF7BE5" w:rsidRDefault="00451B7A" w:rsidP="004378C2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3.4 營運績效</w:t>
            </w:r>
          </w:p>
          <w:p w:rsidR="00451B7A" w:rsidRPr="00FF7BE5" w:rsidRDefault="00451B7A" w:rsidP="004378C2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4.5 供應鏈管理</w:t>
            </w:r>
          </w:p>
        </w:tc>
      </w:tr>
      <w:tr w:rsidR="00451B7A" w:rsidRPr="00FF7BE5" w:rsidTr="007B72C5">
        <w:trPr>
          <w:cantSplit/>
        </w:trPr>
        <w:tc>
          <w:tcPr>
            <w:tcW w:w="850" w:type="dxa"/>
            <w:shd w:val="clear" w:color="auto" w:fill="auto"/>
            <w:vAlign w:val="center"/>
          </w:tcPr>
          <w:p w:rsidR="00451B7A" w:rsidRPr="00FF7BE5" w:rsidRDefault="00451B7A" w:rsidP="004378C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員工</w:t>
            </w:r>
          </w:p>
        </w:tc>
        <w:tc>
          <w:tcPr>
            <w:tcW w:w="2977" w:type="dxa"/>
            <w:shd w:val="clear" w:color="auto" w:fill="auto"/>
          </w:tcPr>
          <w:p w:rsidR="00451B7A" w:rsidRPr="00FF7BE5" w:rsidRDefault="00451B7A" w:rsidP="004378C2">
            <w:pPr>
              <w:pStyle w:val="a8"/>
              <w:numPr>
                <w:ilvl w:val="0"/>
                <w:numId w:val="5"/>
              </w:numPr>
              <w:tabs>
                <w:tab w:val="left" w:pos="241"/>
              </w:tabs>
              <w:adjustRightInd w:val="0"/>
              <w:snapToGrid w:val="0"/>
              <w:spacing w:before="0" w:beforeAutospacing="0" w:after="0" w:afterAutospacing="0"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經營管理會議 /每月</w:t>
            </w:r>
          </w:p>
          <w:p w:rsidR="00451B7A" w:rsidRPr="00FF7BE5" w:rsidRDefault="00451B7A" w:rsidP="004378C2">
            <w:pPr>
              <w:pStyle w:val="a8"/>
              <w:numPr>
                <w:ilvl w:val="0"/>
                <w:numId w:val="5"/>
              </w:numPr>
              <w:tabs>
                <w:tab w:val="left" w:pos="241"/>
              </w:tabs>
              <w:adjustRightInd w:val="0"/>
              <w:snapToGrid w:val="0"/>
              <w:spacing w:before="0" w:beforeAutospacing="0" w:after="0" w:afterAutospacing="0"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勞資會議 /每季</w:t>
            </w:r>
          </w:p>
          <w:p w:rsidR="00451B7A" w:rsidRPr="00FF7BE5" w:rsidRDefault="00451B7A" w:rsidP="004378C2">
            <w:pPr>
              <w:pStyle w:val="a8"/>
              <w:numPr>
                <w:ilvl w:val="0"/>
                <w:numId w:val="5"/>
              </w:numPr>
              <w:tabs>
                <w:tab w:val="left" w:pos="241"/>
              </w:tabs>
              <w:adjustRightInd w:val="0"/>
              <w:snapToGrid w:val="0"/>
              <w:spacing w:before="0" w:beforeAutospacing="0" w:after="0" w:afterAutospacing="0"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公司內網訊息公告 /不定期</w:t>
            </w:r>
          </w:p>
          <w:p w:rsidR="00451B7A" w:rsidRPr="00FF7BE5" w:rsidRDefault="00451B7A" w:rsidP="004378C2">
            <w:pPr>
              <w:pStyle w:val="a8"/>
              <w:numPr>
                <w:ilvl w:val="0"/>
                <w:numId w:val="5"/>
              </w:numPr>
              <w:tabs>
                <w:tab w:val="left" w:pos="241"/>
              </w:tabs>
              <w:adjustRightInd w:val="0"/>
              <w:snapToGrid w:val="0"/>
              <w:spacing w:before="0" w:beforeAutospacing="0" w:after="0" w:afterAutospacing="0"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員工教育訓練 /不定期</w:t>
            </w:r>
          </w:p>
          <w:p w:rsidR="00451B7A" w:rsidRPr="00FF7BE5" w:rsidRDefault="00451B7A" w:rsidP="004378C2">
            <w:pPr>
              <w:pStyle w:val="a8"/>
              <w:numPr>
                <w:ilvl w:val="0"/>
                <w:numId w:val="5"/>
              </w:numPr>
              <w:tabs>
                <w:tab w:val="left" w:pos="241"/>
              </w:tabs>
              <w:adjustRightInd w:val="0"/>
              <w:snapToGrid w:val="0"/>
              <w:spacing w:before="0" w:beforeAutospacing="0" w:after="0" w:afterAutospacing="0"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員工申訴專線、Email、意見箱/隨時</w:t>
            </w:r>
          </w:p>
        </w:tc>
        <w:tc>
          <w:tcPr>
            <w:tcW w:w="2977" w:type="dxa"/>
            <w:shd w:val="clear" w:color="auto" w:fill="auto"/>
          </w:tcPr>
          <w:p w:rsidR="006C0F86" w:rsidRPr="00987E97" w:rsidRDefault="00451B7A" w:rsidP="004378C2">
            <w:pPr>
              <w:widowControl/>
              <w:numPr>
                <w:ilvl w:val="0"/>
                <w:numId w:val="16"/>
              </w:numPr>
              <w:tabs>
                <w:tab w:val="left" w:pos="238"/>
              </w:tabs>
              <w:adjustRightInd w:val="0"/>
              <w:snapToGrid w:val="0"/>
              <w:spacing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87E97">
              <w:rPr>
                <w:rFonts w:ascii="微軟正黑體" w:eastAsia="微軟正黑體" w:hAnsi="微軟正黑體" w:hint="eastAsia"/>
                <w:sz w:val="22"/>
                <w:szCs w:val="22"/>
              </w:rPr>
              <w:t>營運績效</w:t>
            </w:r>
          </w:p>
          <w:p w:rsidR="00451B7A" w:rsidRPr="00987E97" w:rsidRDefault="00451B7A" w:rsidP="004378C2">
            <w:pPr>
              <w:widowControl/>
              <w:numPr>
                <w:ilvl w:val="0"/>
                <w:numId w:val="16"/>
              </w:numPr>
              <w:tabs>
                <w:tab w:val="left" w:pos="238"/>
              </w:tabs>
              <w:adjustRightInd w:val="0"/>
              <w:snapToGrid w:val="0"/>
              <w:spacing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87E97">
              <w:rPr>
                <w:rFonts w:ascii="微軟正黑體" w:eastAsia="微軟正黑體" w:hAnsi="微軟正黑體" w:hint="eastAsia"/>
                <w:sz w:val="22"/>
                <w:szCs w:val="22"/>
              </w:rPr>
              <w:t>法規遵循</w:t>
            </w:r>
          </w:p>
          <w:p w:rsidR="00451B7A" w:rsidRPr="00987E97" w:rsidRDefault="00451B7A" w:rsidP="004378C2">
            <w:pPr>
              <w:widowControl/>
              <w:numPr>
                <w:ilvl w:val="0"/>
                <w:numId w:val="16"/>
              </w:numPr>
              <w:tabs>
                <w:tab w:val="left" w:pos="238"/>
              </w:tabs>
              <w:adjustRightInd w:val="0"/>
              <w:snapToGrid w:val="0"/>
              <w:spacing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87E97">
              <w:rPr>
                <w:rFonts w:ascii="微軟正黑體" w:eastAsia="微軟正黑體" w:hAnsi="微軟正黑體" w:hint="eastAsia"/>
                <w:sz w:val="22"/>
                <w:szCs w:val="22"/>
              </w:rPr>
              <w:t>薪酬福利</w:t>
            </w:r>
          </w:p>
          <w:p w:rsidR="00451B7A" w:rsidRPr="00987E97" w:rsidRDefault="00451B7A" w:rsidP="004378C2">
            <w:pPr>
              <w:widowControl/>
              <w:numPr>
                <w:ilvl w:val="0"/>
                <w:numId w:val="16"/>
              </w:numPr>
              <w:tabs>
                <w:tab w:val="left" w:pos="238"/>
              </w:tabs>
              <w:adjustRightInd w:val="0"/>
              <w:snapToGrid w:val="0"/>
              <w:spacing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87E97">
              <w:rPr>
                <w:rFonts w:ascii="微軟正黑體" w:eastAsia="微軟正黑體" w:hAnsi="微軟正黑體" w:hint="eastAsia"/>
                <w:sz w:val="22"/>
                <w:szCs w:val="22"/>
              </w:rPr>
              <w:t>勞資溝通</w:t>
            </w:r>
          </w:p>
          <w:p w:rsidR="00451B7A" w:rsidRPr="00987E97" w:rsidRDefault="00451B7A" w:rsidP="004378C2">
            <w:pPr>
              <w:widowControl/>
              <w:numPr>
                <w:ilvl w:val="0"/>
                <w:numId w:val="16"/>
              </w:numPr>
              <w:tabs>
                <w:tab w:val="left" w:pos="238"/>
              </w:tabs>
              <w:adjustRightInd w:val="0"/>
              <w:snapToGrid w:val="0"/>
              <w:spacing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87E97">
              <w:rPr>
                <w:rFonts w:ascii="微軟正黑體" w:eastAsia="微軟正黑體" w:hAnsi="微軟正黑體" w:hint="eastAsia"/>
                <w:sz w:val="22"/>
                <w:szCs w:val="22"/>
              </w:rPr>
              <w:t>職業安全衛生</w:t>
            </w:r>
          </w:p>
        </w:tc>
        <w:tc>
          <w:tcPr>
            <w:tcW w:w="3002" w:type="dxa"/>
            <w:shd w:val="clear" w:color="auto" w:fill="auto"/>
          </w:tcPr>
          <w:p w:rsidR="00451B7A" w:rsidRPr="00FF7BE5" w:rsidRDefault="00451B7A" w:rsidP="004378C2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3.3 法規遵循</w:t>
            </w:r>
          </w:p>
          <w:p w:rsidR="00451B7A" w:rsidRPr="00FF7BE5" w:rsidRDefault="00451B7A" w:rsidP="004378C2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3.4 營運績效</w:t>
            </w:r>
          </w:p>
          <w:p w:rsidR="00451B7A" w:rsidRPr="00FF7BE5" w:rsidRDefault="00451B7A" w:rsidP="004378C2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5.1 員工結構</w:t>
            </w:r>
          </w:p>
          <w:p w:rsidR="00451B7A" w:rsidRPr="00FF7BE5" w:rsidRDefault="00451B7A" w:rsidP="004378C2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5.2 薪酬福利</w:t>
            </w:r>
          </w:p>
          <w:p w:rsidR="00451B7A" w:rsidRPr="00FF7BE5" w:rsidRDefault="00451B7A" w:rsidP="004378C2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5.3 職業安全衛生</w:t>
            </w:r>
          </w:p>
        </w:tc>
      </w:tr>
      <w:tr w:rsidR="00451B7A" w:rsidRPr="00FF7BE5" w:rsidTr="007B72C5">
        <w:trPr>
          <w:cantSplit/>
        </w:trPr>
        <w:tc>
          <w:tcPr>
            <w:tcW w:w="850" w:type="dxa"/>
            <w:shd w:val="clear" w:color="auto" w:fill="auto"/>
            <w:vAlign w:val="center"/>
          </w:tcPr>
          <w:p w:rsidR="00451B7A" w:rsidRPr="00FF7BE5" w:rsidRDefault="00451B7A" w:rsidP="004378C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供應商</w:t>
            </w:r>
          </w:p>
        </w:tc>
        <w:tc>
          <w:tcPr>
            <w:tcW w:w="2977" w:type="dxa"/>
            <w:shd w:val="clear" w:color="auto" w:fill="auto"/>
          </w:tcPr>
          <w:p w:rsidR="00451B7A" w:rsidRPr="00FF7BE5" w:rsidRDefault="00451B7A" w:rsidP="004378C2">
            <w:pPr>
              <w:pStyle w:val="a8"/>
              <w:numPr>
                <w:ilvl w:val="0"/>
                <w:numId w:val="9"/>
              </w:numPr>
              <w:tabs>
                <w:tab w:val="left" w:pos="241"/>
              </w:tabs>
              <w:adjustRightInd w:val="0"/>
              <w:snapToGrid w:val="0"/>
              <w:spacing w:before="0" w:beforeAutospacing="0" w:after="0" w:afterAutospacing="0"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供應商月考核 /每月</w:t>
            </w:r>
          </w:p>
          <w:p w:rsidR="00451B7A" w:rsidRPr="00FF7BE5" w:rsidRDefault="00451B7A" w:rsidP="004378C2">
            <w:pPr>
              <w:pStyle w:val="a8"/>
              <w:numPr>
                <w:ilvl w:val="0"/>
                <w:numId w:val="9"/>
              </w:numPr>
              <w:tabs>
                <w:tab w:val="left" w:pos="241"/>
              </w:tabs>
              <w:adjustRightInd w:val="0"/>
              <w:snapToGrid w:val="0"/>
              <w:spacing w:before="0" w:beforeAutospacing="0" w:after="0" w:afterAutospacing="0"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供應商書面評鑑 /每年</w:t>
            </w:r>
          </w:p>
          <w:p w:rsidR="00451B7A" w:rsidRPr="00FF7BE5" w:rsidRDefault="00451B7A" w:rsidP="004378C2">
            <w:pPr>
              <w:pStyle w:val="a8"/>
              <w:numPr>
                <w:ilvl w:val="0"/>
                <w:numId w:val="9"/>
              </w:numPr>
              <w:tabs>
                <w:tab w:val="left" w:pos="241"/>
              </w:tabs>
              <w:adjustRightInd w:val="0"/>
              <w:snapToGrid w:val="0"/>
              <w:spacing w:before="0" w:beforeAutospacing="0" w:after="0" w:afterAutospacing="0"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供應商實地稽查 /每年</w:t>
            </w:r>
          </w:p>
          <w:p w:rsidR="00451B7A" w:rsidRPr="00FF7BE5" w:rsidRDefault="00451B7A" w:rsidP="004378C2">
            <w:pPr>
              <w:pStyle w:val="a8"/>
              <w:numPr>
                <w:ilvl w:val="0"/>
                <w:numId w:val="9"/>
              </w:numPr>
              <w:tabs>
                <w:tab w:val="left" w:pos="241"/>
              </w:tabs>
              <w:adjustRightInd w:val="0"/>
              <w:snapToGrid w:val="0"/>
              <w:spacing w:before="0" w:beforeAutospacing="0" w:after="0" w:afterAutospacing="0"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視訊會議、電話 /不定期</w:t>
            </w:r>
          </w:p>
        </w:tc>
        <w:tc>
          <w:tcPr>
            <w:tcW w:w="2977" w:type="dxa"/>
            <w:shd w:val="clear" w:color="auto" w:fill="auto"/>
          </w:tcPr>
          <w:p w:rsidR="00451B7A" w:rsidRPr="00987E97" w:rsidRDefault="00451B7A" w:rsidP="004378C2">
            <w:pPr>
              <w:widowControl/>
              <w:numPr>
                <w:ilvl w:val="0"/>
                <w:numId w:val="17"/>
              </w:numPr>
              <w:tabs>
                <w:tab w:val="left" w:pos="238"/>
              </w:tabs>
              <w:adjustRightInd w:val="0"/>
              <w:snapToGrid w:val="0"/>
              <w:spacing w:line="360" w:lineRule="exact"/>
              <w:ind w:left="0" w:firstLine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87E97">
              <w:rPr>
                <w:rFonts w:ascii="微軟正黑體" w:eastAsia="微軟正黑體" w:hAnsi="微軟正黑體" w:hint="eastAsia"/>
                <w:sz w:val="22"/>
                <w:szCs w:val="22"/>
              </w:rPr>
              <w:t>法規遵循</w:t>
            </w:r>
          </w:p>
          <w:p w:rsidR="00995F4A" w:rsidRPr="00987E97" w:rsidRDefault="00995F4A" w:rsidP="00995F4A">
            <w:pPr>
              <w:tabs>
                <w:tab w:val="left" w:pos="252"/>
              </w:tabs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微軟正黑體" w:eastAsia="微軟正黑體" w:hAnsi="微軟正黑體" w:cs="NotoSansCJKtc-DemiLight"/>
                <w:kern w:val="0"/>
                <w:sz w:val="22"/>
                <w:szCs w:val="22"/>
              </w:rPr>
            </w:pPr>
            <w:r w:rsidRPr="00987E97">
              <w:rPr>
                <w:rFonts w:ascii="微軟正黑體" w:eastAsia="微軟正黑體" w:hAnsi="微軟正黑體" w:cs="NotoSansCJKtc-DemiLight" w:hint="eastAsia"/>
                <w:kern w:val="0"/>
                <w:sz w:val="22"/>
                <w:szCs w:val="22"/>
              </w:rPr>
              <w:t>2. 營運績效</w:t>
            </w:r>
          </w:p>
          <w:p w:rsidR="00451B7A" w:rsidRPr="00987E97" w:rsidRDefault="00995F4A" w:rsidP="00995F4A">
            <w:pPr>
              <w:widowControl/>
              <w:tabs>
                <w:tab w:val="left" w:pos="238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87E97">
              <w:rPr>
                <w:rFonts w:ascii="微軟正黑體" w:eastAsia="微軟正黑體" w:hAnsi="微軟正黑體" w:hint="eastAsia"/>
                <w:sz w:val="22"/>
                <w:szCs w:val="22"/>
              </w:rPr>
              <w:t>3. 職業安全衛生</w:t>
            </w:r>
          </w:p>
          <w:p w:rsidR="00451B7A" w:rsidRPr="00987E97" w:rsidRDefault="00995F4A" w:rsidP="00995F4A">
            <w:pPr>
              <w:widowControl/>
              <w:tabs>
                <w:tab w:val="left" w:pos="238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87E97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4. </w:t>
            </w:r>
            <w:r w:rsidR="00451B7A" w:rsidRPr="00987E97">
              <w:rPr>
                <w:rFonts w:ascii="微軟正黑體" w:eastAsia="微軟正黑體" w:hAnsi="微軟正黑體" w:hint="eastAsia"/>
                <w:sz w:val="22"/>
                <w:szCs w:val="22"/>
              </w:rPr>
              <w:t>供應鏈管理</w:t>
            </w:r>
          </w:p>
          <w:p w:rsidR="00451B7A" w:rsidRPr="00987E97" w:rsidRDefault="00995F4A" w:rsidP="00995F4A">
            <w:pPr>
              <w:widowControl/>
              <w:tabs>
                <w:tab w:val="left" w:pos="238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87E97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5. </w:t>
            </w:r>
            <w:r w:rsidR="00451B7A" w:rsidRPr="00987E97">
              <w:rPr>
                <w:rFonts w:ascii="微軟正黑體" w:eastAsia="微軟正黑體" w:hAnsi="微軟正黑體" w:hint="eastAsia"/>
                <w:sz w:val="22"/>
                <w:szCs w:val="22"/>
              </w:rPr>
              <w:t>產品責任與標示</w:t>
            </w:r>
          </w:p>
        </w:tc>
        <w:tc>
          <w:tcPr>
            <w:tcW w:w="3002" w:type="dxa"/>
            <w:shd w:val="clear" w:color="auto" w:fill="auto"/>
          </w:tcPr>
          <w:p w:rsidR="00451B7A" w:rsidRPr="00FF7BE5" w:rsidRDefault="00451B7A" w:rsidP="004378C2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3.2 風險管理</w:t>
            </w:r>
          </w:p>
          <w:p w:rsidR="00451B7A" w:rsidRPr="00FF7BE5" w:rsidRDefault="00451B7A" w:rsidP="004378C2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3.3 法規遵循</w:t>
            </w:r>
          </w:p>
          <w:p w:rsidR="00451B7A" w:rsidRPr="00FF7BE5" w:rsidRDefault="00451B7A" w:rsidP="004378C2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F7BE5">
              <w:rPr>
                <w:rFonts w:ascii="微軟正黑體" w:eastAsia="微軟正黑體" w:hAnsi="微軟正黑體" w:hint="eastAsia"/>
                <w:sz w:val="22"/>
                <w:szCs w:val="22"/>
              </w:rPr>
              <w:t>4.5 供應鏈管理</w:t>
            </w:r>
          </w:p>
        </w:tc>
      </w:tr>
      <w:bookmarkEnd w:id="0"/>
    </w:tbl>
    <w:p w:rsidR="00FF7BE5" w:rsidRPr="00C63813" w:rsidRDefault="00863022" w:rsidP="006E35A8">
      <w:pPr>
        <w:numPr>
          <w:ilvl w:val="0"/>
          <w:numId w:val="19"/>
        </w:numPr>
        <w:tabs>
          <w:tab w:val="left" w:pos="490"/>
        </w:tabs>
        <w:adjustRightInd w:val="0"/>
        <w:snapToGrid w:val="0"/>
        <w:spacing w:line="480" w:lineRule="exact"/>
        <w:ind w:left="482" w:hanging="482"/>
        <w:outlineLvl w:val="0"/>
        <w:rPr>
          <w:rFonts w:ascii="微軟正黑體" w:eastAsia="微軟正黑體" w:hAnsi="微軟正黑體"/>
          <w:b/>
        </w:rPr>
      </w:pPr>
      <w:r w:rsidRPr="00FF7BE5">
        <w:rPr>
          <w:rFonts w:ascii="微軟正黑體" w:eastAsia="微軟正黑體" w:hAnsi="微軟正黑體"/>
        </w:rPr>
        <w:br w:type="page"/>
      </w:r>
      <w:r w:rsidR="006E35A8" w:rsidRPr="00C63813">
        <w:rPr>
          <w:rFonts w:ascii="微軟正黑體" w:eastAsia="微軟正黑體" w:hAnsi="微軟正黑體" w:hint="eastAsia"/>
          <w:b/>
          <w:bCs/>
          <w:color w:val="000000"/>
          <w:kern w:val="0"/>
        </w:rPr>
        <w:lastRenderedPageBreak/>
        <w:t>申訴及舉報管道</w:t>
      </w:r>
    </w:p>
    <w:p w:rsidR="006E35A8" w:rsidRPr="00C63813" w:rsidRDefault="006E35A8" w:rsidP="00C63813">
      <w:pPr>
        <w:adjustRightInd w:val="0"/>
        <w:snapToGrid w:val="0"/>
        <w:spacing w:line="480" w:lineRule="exact"/>
        <w:ind w:firstLineChars="200" w:firstLine="480"/>
        <w:rPr>
          <w:rFonts w:ascii="微軟正黑體" w:eastAsia="微軟正黑體" w:hAnsi="微軟正黑體"/>
          <w:bCs/>
        </w:rPr>
      </w:pPr>
      <w:r w:rsidRPr="00C63813">
        <w:rPr>
          <w:rFonts w:ascii="微軟正黑體" w:eastAsia="微軟正黑體" w:hAnsi="微軟正黑體"/>
          <w:bCs/>
        </w:rPr>
        <w:t>股東及投資人、發言體系</w:t>
      </w:r>
    </w:p>
    <w:p w:rsidR="006E35A8" w:rsidRPr="005D0CC2" w:rsidRDefault="006E35A8" w:rsidP="00C63813">
      <w:pPr>
        <w:numPr>
          <w:ilvl w:val="0"/>
          <w:numId w:val="21"/>
        </w:numPr>
        <w:adjustRightInd w:val="0"/>
        <w:snapToGrid w:val="0"/>
        <w:spacing w:line="480" w:lineRule="exact"/>
        <w:ind w:left="0" w:firstLineChars="200" w:firstLine="480"/>
        <w:rPr>
          <w:rFonts w:ascii="微軟正黑體" w:eastAsia="微軟正黑體" w:hAnsi="微軟正黑體"/>
          <w:bCs/>
        </w:rPr>
      </w:pPr>
      <w:r w:rsidRPr="00C63813">
        <w:rPr>
          <w:rFonts w:ascii="微軟正黑體" w:eastAsia="微軟正黑體" w:hAnsi="微軟正黑體"/>
          <w:bCs/>
        </w:rPr>
        <w:t>發言人</w:t>
      </w:r>
      <w:r w:rsidRPr="005D0CC2">
        <w:rPr>
          <w:rFonts w:ascii="微軟正黑體" w:eastAsia="微軟正黑體" w:hAnsi="微軟正黑體"/>
          <w:bCs/>
        </w:rPr>
        <w:t>：</w:t>
      </w:r>
      <w:r w:rsidR="00E57B5A" w:rsidRPr="005D0CC2">
        <w:rPr>
          <w:rFonts w:ascii="微軟正黑體" w:eastAsia="微軟正黑體" w:hAnsi="微軟正黑體" w:hint="eastAsia"/>
          <w:bCs/>
        </w:rPr>
        <w:t>簡佩琪</w:t>
      </w:r>
    </w:p>
    <w:p w:rsidR="006E35A8" w:rsidRPr="005D0CC2" w:rsidRDefault="006E35A8" w:rsidP="00C63813">
      <w:pPr>
        <w:numPr>
          <w:ilvl w:val="0"/>
          <w:numId w:val="21"/>
        </w:numPr>
        <w:adjustRightInd w:val="0"/>
        <w:snapToGrid w:val="0"/>
        <w:spacing w:line="480" w:lineRule="exact"/>
        <w:ind w:left="0" w:firstLineChars="200" w:firstLine="480"/>
        <w:rPr>
          <w:rFonts w:ascii="微軟正黑體" w:eastAsia="微軟正黑體" w:hAnsi="微軟正黑體"/>
          <w:bCs/>
        </w:rPr>
      </w:pPr>
      <w:r w:rsidRPr="005D0CC2">
        <w:rPr>
          <w:rFonts w:ascii="微軟正黑體" w:eastAsia="微軟正黑體" w:hAnsi="微軟正黑體"/>
          <w:bCs/>
        </w:rPr>
        <w:t>電話：886-3-4838500</w:t>
      </w:r>
    </w:p>
    <w:p w:rsidR="006E35A8" w:rsidRPr="005D0CC2" w:rsidRDefault="006E35A8" w:rsidP="00C63813">
      <w:pPr>
        <w:numPr>
          <w:ilvl w:val="0"/>
          <w:numId w:val="21"/>
        </w:numPr>
        <w:adjustRightInd w:val="0"/>
        <w:snapToGrid w:val="0"/>
        <w:spacing w:line="480" w:lineRule="exact"/>
        <w:ind w:left="0" w:firstLineChars="200" w:firstLine="480"/>
        <w:rPr>
          <w:rFonts w:ascii="微軟正黑體" w:eastAsia="微軟正黑體" w:hAnsi="微軟正黑體"/>
          <w:bCs/>
        </w:rPr>
      </w:pPr>
      <w:r w:rsidRPr="005D0CC2">
        <w:rPr>
          <w:rFonts w:ascii="微軟正黑體" w:eastAsia="微軟正黑體" w:hAnsi="微軟正黑體"/>
          <w:bCs/>
        </w:rPr>
        <w:t>信箱：</w:t>
      </w:r>
      <w:hyperlink r:id="rId7" w:history="1">
        <w:r w:rsidR="00E57B5A" w:rsidRPr="005D0CC2">
          <w:rPr>
            <w:rStyle w:val="ac"/>
            <w:rFonts w:ascii="微軟正黑體" w:eastAsia="微軟正黑體" w:hAnsi="微軟正黑體" w:hint="eastAsia"/>
            <w:bCs/>
            <w:color w:val="auto"/>
          </w:rPr>
          <w:t>Peggyp</w:t>
        </w:r>
        <w:r w:rsidR="00E57B5A" w:rsidRPr="005D0CC2">
          <w:rPr>
            <w:rStyle w:val="ac"/>
            <w:rFonts w:ascii="微軟正黑體" w:eastAsia="微軟正黑體" w:hAnsi="微軟正黑體"/>
            <w:bCs/>
            <w:color w:val="auto"/>
          </w:rPr>
          <w:t>.</w:t>
        </w:r>
        <w:r w:rsidR="00E57B5A" w:rsidRPr="005D0CC2">
          <w:rPr>
            <w:rStyle w:val="ac"/>
            <w:rFonts w:ascii="微軟正黑體" w:eastAsia="微軟正黑體" w:hAnsi="微軟正黑體" w:hint="eastAsia"/>
            <w:bCs/>
            <w:color w:val="auto"/>
          </w:rPr>
          <w:t>Chien</w:t>
        </w:r>
        <w:r w:rsidRPr="005D0CC2">
          <w:rPr>
            <w:rStyle w:val="ac"/>
            <w:rFonts w:ascii="微軟正黑體" w:eastAsia="微軟正黑體" w:hAnsi="微軟正黑體"/>
            <w:bCs/>
            <w:color w:val="auto"/>
          </w:rPr>
          <w:t>@</w:t>
        </w:r>
        <w:r w:rsidR="00E57B5A" w:rsidRPr="005D0CC2">
          <w:rPr>
            <w:rStyle w:val="ac"/>
            <w:rFonts w:ascii="微軟正黑體" w:eastAsia="微軟正黑體" w:hAnsi="微軟正黑體"/>
            <w:bCs/>
            <w:color w:val="auto"/>
          </w:rPr>
          <w:t xml:space="preserve">hannstarboard.com </w:t>
        </w:r>
      </w:hyperlink>
    </w:p>
    <w:p w:rsidR="006E35A8" w:rsidRPr="00C63813" w:rsidRDefault="006E35A8" w:rsidP="00C63813">
      <w:pPr>
        <w:adjustRightInd w:val="0"/>
        <w:snapToGrid w:val="0"/>
        <w:spacing w:line="480" w:lineRule="exact"/>
        <w:ind w:firstLineChars="200" w:firstLine="480"/>
        <w:rPr>
          <w:rFonts w:ascii="微軟正黑體" w:eastAsia="微軟正黑體" w:hAnsi="微軟正黑體"/>
          <w:bCs/>
        </w:rPr>
      </w:pPr>
    </w:p>
    <w:p w:rsidR="006E35A8" w:rsidRPr="00C63813" w:rsidRDefault="006E35A8" w:rsidP="00C63813">
      <w:pPr>
        <w:adjustRightInd w:val="0"/>
        <w:snapToGrid w:val="0"/>
        <w:spacing w:line="480" w:lineRule="exact"/>
        <w:ind w:firstLineChars="200" w:firstLine="480"/>
        <w:rPr>
          <w:rFonts w:ascii="微軟正黑體" w:eastAsia="微軟正黑體" w:hAnsi="微軟正黑體"/>
          <w:bCs/>
        </w:rPr>
      </w:pPr>
      <w:r w:rsidRPr="00C63813">
        <w:rPr>
          <w:rFonts w:ascii="微軟正黑體" w:eastAsia="微軟正黑體" w:hAnsi="微軟正黑體"/>
          <w:bCs/>
        </w:rPr>
        <w:t>採購服務</w:t>
      </w:r>
    </w:p>
    <w:p w:rsidR="006E35A8" w:rsidRPr="00C63813" w:rsidRDefault="006E35A8" w:rsidP="00C63813">
      <w:pPr>
        <w:numPr>
          <w:ilvl w:val="0"/>
          <w:numId w:val="22"/>
        </w:numPr>
        <w:adjustRightInd w:val="0"/>
        <w:snapToGrid w:val="0"/>
        <w:spacing w:line="480" w:lineRule="exact"/>
        <w:ind w:left="0" w:firstLineChars="200" w:firstLine="480"/>
        <w:rPr>
          <w:rFonts w:ascii="微軟正黑體" w:eastAsia="微軟正黑體" w:hAnsi="微軟正黑體"/>
          <w:bCs/>
        </w:rPr>
      </w:pPr>
      <w:r w:rsidRPr="00C63813">
        <w:rPr>
          <w:rFonts w:ascii="微軟正黑體" w:eastAsia="微軟正黑體" w:hAnsi="微軟正黑體"/>
          <w:bCs/>
        </w:rPr>
        <w:t>電話：886-3-4838500 分機：2677</w:t>
      </w:r>
    </w:p>
    <w:p w:rsidR="006E35A8" w:rsidRPr="00C63813" w:rsidRDefault="006E35A8" w:rsidP="00C63813">
      <w:pPr>
        <w:numPr>
          <w:ilvl w:val="0"/>
          <w:numId w:val="22"/>
        </w:numPr>
        <w:adjustRightInd w:val="0"/>
        <w:snapToGrid w:val="0"/>
        <w:spacing w:line="480" w:lineRule="exact"/>
        <w:ind w:left="0" w:firstLineChars="200" w:firstLine="480"/>
        <w:rPr>
          <w:rFonts w:ascii="微軟正黑體" w:eastAsia="微軟正黑體" w:hAnsi="微軟正黑體"/>
          <w:bCs/>
        </w:rPr>
      </w:pPr>
      <w:r w:rsidRPr="00C63813">
        <w:rPr>
          <w:rFonts w:ascii="微軟正黑體" w:eastAsia="微軟正黑體" w:hAnsi="微軟正黑體"/>
          <w:bCs/>
        </w:rPr>
        <w:t>傳真：886-3-4838400</w:t>
      </w:r>
    </w:p>
    <w:p w:rsidR="006E35A8" w:rsidRPr="005D0CC2" w:rsidRDefault="006E35A8" w:rsidP="00C63813">
      <w:pPr>
        <w:numPr>
          <w:ilvl w:val="0"/>
          <w:numId w:val="22"/>
        </w:numPr>
        <w:adjustRightInd w:val="0"/>
        <w:snapToGrid w:val="0"/>
        <w:spacing w:line="480" w:lineRule="exact"/>
        <w:ind w:left="0" w:firstLineChars="200" w:firstLine="480"/>
        <w:rPr>
          <w:rFonts w:ascii="微軟正黑體" w:eastAsia="微軟正黑體" w:hAnsi="微軟正黑體"/>
          <w:bCs/>
        </w:rPr>
      </w:pPr>
      <w:r w:rsidRPr="00C63813">
        <w:rPr>
          <w:rFonts w:ascii="微軟正黑體" w:eastAsia="微軟正黑體" w:hAnsi="微軟正黑體"/>
          <w:bCs/>
        </w:rPr>
        <w:t>信箱：</w:t>
      </w:r>
      <w:hyperlink r:id="rId8" w:history="1">
        <w:r w:rsidRPr="005D0CC2">
          <w:rPr>
            <w:rStyle w:val="ac"/>
            <w:rFonts w:ascii="微軟正黑體" w:eastAsia="微軟正黑體" w:hAnsi="微軟正黑體"/>
            <w:bCs/>
            <w:color w:val="auto"/>
          </w:rPr>
          <w:t>purchasing@hannstarboard.com</w:t>
        </w:r>
      </w:hyperlink>
    </w:p>
    <w:p w:rsidR="006E35A8" w:rsidRPr="005D0CC2" w:rsidRDefault="006E35A8" w:rsidP="00C63813">
      <w:pPr>
        <w:adjustRightInd w:val="0"/>
        <w:snapToGrid w:val="0"/>
        <w:spacing w:line="480" w:lineRule="exact"/>
        <w:ind w:firstLineChars="200" w:firstLine="480"/>
        <w:rPr>
          <w:rFonts w:ascii="微軟正黑體" w:eastAsia="微軟正黑體" w:hAnsi="微軟正黑體"/>
          <w:bCs/>
        </w:rPr>
      </w:pPr>
    </w:p>
    <w:p w:rsidR="006E35A8" w:rsidRPr="005D0CC2" w:rsidRDefault="006E35A8" w:rsidP="00C63813">
      <w:pPr>
        <w:adjustRightInd w:val="0"/>
        <w:snapToGrid w:val="0"/>
        <w:spacing w:line="480" w:lineRule="exact"/>
        <w:ind w:firstLineChars="200" w:firstLine="480"/>
        <w:rPr>
          <w:rFonts w:ascii="微軟正黑體" w:eastAsia="微軟正黑體" w:hAnsi="微軟正黑體"/>
          <w:bCs/>
        </w:rPr>
      </w:pPr>
      <w:r w:rsidRPr="005D0CC2">
        <w:rPr>
          <w:rFonts w:ascii="微軟正黑體" w:eastAsia="微軟正黑體" w:hAnsi="微軟正黑體"/>
          <w:bCs/>
        </w:rPr>
        <w:t>人力資源及員工服務</w:t>
      </w:r>
    </w:p>
    <w:p w:rsidR="006E35A8" w:rsidRPr="005D0CC2" w:rsidRDefault="006E35A8" w:rsidP="00C63813">
      <w:pPr>
        <w:numPr>
          <w:ilvl w:val="0"/>
          <w:numId w:val="23"/>
        </w:numPr>
        <w:adjustRightInd w:val="0"/>
        <w:snapToGrid w:val="0"/>
        <w:spacing w:line="480" w:lineRule="exact"/>
        <w:ind w:left="0" w:firstLineChars="200" w:firstLine="480"/>
        <w:rPr>
          <w:rFonts w:ascii="微軟正黑體" w:eastAsia="微軟正黑體" w:hAnsi="微軟正黑體"/>
          <w:bCs/>
        </w:rPr>
      </w:pPr>
      <w:r w:rsidRPr="005D0CC2">
        <w:rPr>
          <w:rFonts w:ascii="微軟正黑體" w:eastAsia="微軟正黑體" w:hAnsi="微軟正黑體"/>
          <w:bCs/>
        </w:rPr>
        <w:t>電話：886-3-4838500 分機：2613</w:t>
      </w:r>
    </w:p>
    <w:p w:rsidR="006E35A8" w:rsidRPr="005D0CC2" w:rsidRDefault="006E35A8" w:rsidP="00C63813">
      <w:pPr>
        <w:numPr>
          <w:ilvl w:val="0"/>
          <w:numId w:val="23"/>
        </w:numPr>
        <w:adjustRightInd w:val="0"/>
        <w:snapToGrid w:val="0"/>
        <w:spacing w:line="480" w:lineRule="exact"/>
        <w:ind w:left="0" w:firstLineChars="200" w:firstLine="480"/>
        <w:rPr>
          <w:rFonts w:ascii="微軟正黑體" w:eastAsia="微軟正黑體" w:hAnsi="微軟正黑體"/>
          <w:bCs/>
        </w:rPr>
      </w:pPr>
      <w:r w:rsidRPr="005D0CC2">
        <w:rPr>
          <w:rFonts w:ascii="微軟正黑體" w:eastAsia="微軟正黑體" w:hAnsi="微軟正黑體"/>
          <w:bCs/>
        </w:rPr>
        <w:t>傳真：886-3-4838400</w:t>
      </w:r>
    </w:p>
    <w:p w:rsidR="006E35A8" w:rsidRPr="005D0CC2" w:rsidRDefault="006E35A8" w:rsidP="00C63813">
      <w:pPr>
        <w:numPr>
          <w:ilvl w:val="0"/>
          <w:numId w:val="23"/>
        </w:numPr>
        <w:adjustRightInd w:val="0"/>
        <w:snapToGrid w:val="0"/>
        <w:spacing w:line="480" w:lineRule="exact"/>
        <w:ind w:left="0" w:firstLineChars="200" w:firstLine="480"/>
        <w:rPr>
          <w:rFonts w:ascii="微軟正黑體" w:eastAsia="微軟正黑體" w:hAnsi="微軟正黑體"/>
          <w:bCs/>
        </w:rPr>
      </w:pPr>
      <w:r w:rsidRPr="005D0CC2">
        <w:rPr>
          <w:rFonts w:ascii="微軟正黑體" w:eastAsia="微軟正黑體" w:hAnsi="微軟正黑體"/>
          <w:bCs/>
        </w:rPr>
        <w:t>信箱：</w:t>
      </w:r>
      <w:hyperlink r:id="rId9" w:history="1">
        <w:r w:rsidRPr="005D0CC2">
          <w:rPr>
            <w:rStyle w:val="ac"/>
            <w:rFonts w:ascii="微軟正黑體" w:eastAsia="微軟正黑體" w:hAnsi="微軟正黑體"/>
            <w:bCs/>
            <w:color w:val="auto"/>
          </w:rPr>
          <w:t>HR@hannstarboard.com</w:t>
        </w:r>
      </w:hyperlink>
    </w:p>
    <w:p w:rsidR="006E35A8" w:rsidRPr="005D0CC2" w:rsidRDefault="006E35A8" w:rsidP="00C63813">
      <w:pPr>
        <w:adjustRightInd w:val="0"/>
        <w:snapToGrid w:val="0"/>
        <w:spacing w:line="480" w:lineRule="exact"/>
        <w:ind w:firstLineChars="200" w:firstLine="480"/>
        <w:rPr>
          <w:rFonts w:ascii="微軟正黑體" w:eastAsia="微軟正黑體" w:hAnsi="微軟正黑體"/>
          <w:bCs/>
        </w:rPr>
      </w:pPr>
    </w:p>
    <w:p w:rsidR="006E35A8" w:rsidRPr="005D0CC2" w:rsidRDefault="006E35A8" w:rsidP="00C63813">
      <w:pPr>
        <w:adjustRightInd w:val="0"/>
        <w:snapToGrid w:val="0"/>
        <w:spacing w:line="480" w:lineRule="exact"/>
        <w:ind w:firstLineChars="200" w:firstLine="480"/>
        <w:rPr>
          <w:rFonts w:ascii="微軟正黑體" w:eastAsia="微軟正黑體" w:hAnsi="微軟正黑體"/>
          <w:bCs/>
        </w:rPr>
      </w:pPr>
      <w:r w:rsidRPr="005D0CC2">
        <w:rPr>
          <w:rFonts w:ascii="微軟正黑體" w:eastAsia="微軟正黑體" w:hAnsi="微軟正黑體"/>
          <w:bCs/>
        </w:rPr>
        <w:t>業務服務</w:t>
      </w:r>
    </w:p>
    <w:p w:rsidR="006E35A8" w:rsidRPr="005D0CC2" w:rsidRDefault="006E35A8" w:rsidP="00C63813">
      <w:pPr>
        <w:numPr>
          <w:ilvl w:val="0"/>
          <w:numId w:val="24"/>
        </w:numPr>
        <w:adjustRightInd w:val="0"/>
        <w:snapToGrid w:val="0"/>
        <w:spacing w:line="480" w:lineRule="exact"/>
        <w:ind w:left="0" w:firstLineChars="200" w:firstLine="480"/>
        <w:rPr>
          <w:rFonts w:ascii="微軟正黑體" w:eastAsia="微軟正黑體" w:hAnsi="微軟正黑體"/>
          <w:bCs/>
        </w:rPr>
      </w:pPr>
      <w:r w:rsidRPr="00C63813">
        <w:rPr>
          <w:rFonts w:ascii="微軟正黑體" w:eastAsia="微軟正黑體" w:hAnsi="微軟正黑體"/>
          <w:bCs/>
        </w:rPr>
        <w:t>電話：</w:t>
      </w:r>
      <w:r w:rsidRPr="005D0CC2">
        <w:rPr>
          <w:rFonts w:ascii="微軟正黑體" w:eastAsia="微軟正黑體" w:hAnsi="微軟正黑體"/>
          <w:bCs/>
        </w:rPr>
        <w:t>886-3-4838500 分機：22</w:t>
      </w:r>
      <w:r w:rsidR="00852CA3" w:rsidRPr="005D0CC2">
        <w:rPr>
          <w:rFonts w:ascii="微軟正黑體" w:eastAsia="微軟正黑體" w:hAnsi="微軟正黑體" w:hint="eastAsia"/>
          <w:bCs/>
        </w:rPr>
        <w:t>55</w:t>
      </w:r>
    </w:p>
    <w:p w:rsidR="006E35A8" w:rsidRPr="005D0CC2" w:rsidRDefault="006E35A8" w:rsidP="00C63813">
      <w:pPr>
        <w:numPr>
          <w:ilvl w:val="0"/>
          <w:numId w:val="24"/>
        </w:numPr>
        <w:adjustRightInd w:val="0"/>
        <w:snapToGrid w:val="0"/>
        <w:spacing w:line="480" w:lineRule="exact"/>
        <w:ind w:left="0" w:firstLineChars="200" w:firstLine="480"/>
        <w:rPr>
          <w:rFonts w:ascii="微軟正黑體" w:eastAsia="微軟正黑體" w:hAnsi="微軟正黑體"/>
          <w:bCs/>
        </w:rPr>
      </w:pPr>
      <w:r w:rsidRPr="005D0CC2">
        <w:rPr>
          <w:rFonts w:ascii="微軟正黑體" w:eastAsia="微軟正黑體" w:hAnsi="微軟正黑體"/>
          <w:bCs/>
        </w:rPr>
        <w:t>信箱：</w:t>
      </w:r>
      <w:hyperlink r:id="rId10" w:history="1">
        <w:r w:rsidRPr="005D0CC2">
          <w:rPr>
            <w:rStyle w:val="ac"/>
            <w:rFonts w:ascii="微軟正黑體" w:eastAsia="微軟正黑體" w:hAnsi="微軟正黑體"/>
            <w:bCs/>
            <w:color w:val="auto"/>
          </w:rPr>
          <w:t>Ch</w:t>
        </w:r>
        <w:r w:rsidR="00852CA3" w:rsidRPr="005D0CC2">
          <w:rPr>
            <w:rStyle w:val="ac"/>
            <w:rFonts w:ascii="微軟正黑體" w:eastAsia="微軟正黑體" w:hAnsi="微軟正黑體" w:hint="eastAsia"/>
            <w:bCs/>
            <w:color w:val="auto"/>
          </w:rPr>
          <w:t>r</w:t>
        </w:r>
        <w:r w:rsidR="00852CA3" w:rsidRPr="005D0CC2">
          <w:rPr>
            <w:rStyle w:val="ac"/>
            <w:rFonts w:ascii="微軟正黑體" w:eastAsia="微軟正黑體" w:hAnsi="微軟正黑體"/>
            <w:bCs/>
            <w:color w:val="auto"/>
          </w:rPr>
          <w:t>i</w:t>
        </w:r>
        <w:r w:rsidR="00852CA3" w:rsidRPr="005D0CC2">
          <w:rPr>
            <w:rStyle w:val="ac"/>
            <w:rFonts w:ascii="微軟正黑體" w:eastAsia="微軟正黑體" w:hAnsi="微軟正黑體" w:hint="eastAsia"/>
            <w:bCs/>
            <w:color w:val="auto"/>
          </w:rPr>
          <w:t>s.Lin</w:t>
        </w:r>
        <w:r w:rsidRPr="005D0CC2">
          <w:rPr>
            <w:rStyle w:val="ac"/>
            <w:rFonts w:ascii="微軟正黑體" w:eastAsia="微軟正黑體" w:hAnsi="微軟正黑體"/>
            <w:bCs/>
            <w:color w:val="auto"/>
          </w:rPr>
          <w:t>@hannstarboard.com</w:t>
        </w:r>
      </w:hyperlink>
    </w:p>
    <w:p w:rsidR="006E35A8" w:rsidRPr="005D0CC2" w:rsidRDefault="006E35A8" w:rsidP="00C63813">
      <w:pPr>
        <w:adjustRightInd w:val="0"/>
        <w:snapToGrid w:val="0"/>
        <w:spacing w:line="480" w:lineRule="exact"/>
        <w:ind w:firstLineChars="200" w:firstLine="480"/>
        <w:rPr>
          <w:rFonts w:ascii="微軟正黑體" w:eastAsia="微軟正黑體" w:hAnsi="微軟正黑體"/>
          <w:bCs/>
        </w:rPr>
      </w:pPr>
    </w:p>
    <w:p w:rsidR="006E35A8" w:rsidRPr="005D0CC2" w:rsidRDefault="006E35A8" w:rsidP="00C63813">
      <w:pPr>
        <w:adjustRightInd w:val="0"/>
        <w:snapToGrid w:val="0"/>
        <w:spacing w:line="480" w:lineRule="exact"/>
        <w:ind w:firstLineChars="200" w:firstLine="480"/>
        <w:rPr>
          <w:rFonts w:ascii="微軟正黑體" w:eastAsia="微軟正黑體" w:hAnsi="微軟正黑體"/>
          <w:bCs/>
        </w:rPr>
      </w:pPr>
      <w:r w:rsidRPr="005D0CC2">
        <w:rPr>
          <w:rFonts w:ascii="微軟正黑體" w:eastAsia="微軟正黑體" w:hAnsi="微軟正黑體"/>
          <w:bCs/>
        </w:rPr>
        <w:t>企業社會責任</w:t>
      </w:r>
    </w:p>
    <w:p w:rsidR="006E35A8" w:rsidRPr="005D0CC2" w:rsidRDefault="006E35A8" w:rsidP="00C63813">
      <w:pPr>
        <w:numPr>
          <w:ilvl w:val="0"/>
          <w:numId w:val="25"/>
        </w:numPr>
        <w:adjustRightInd w:val="0"/>
        <w:snapToGrid w:val="0"/>
        <w:spacing w:line="480" w:lineRule="exact"/>
        <w:ind w:left="0" w:firstLineChars="200" w:firstLine="480"/>
        <w:rPr>
          <w:rFonts w:ascii="微軟正黑體" w:eastAsia="微軟正黑體" w:hAnsi="微軟正黑體"/>
          <w:bCs/>
        </w:rPr>
      </w:pPr>
      <w:r w:rsidRPr="005D0CC2">
        <w:rPr>
          <w:rFonts w:ascii="微軟正黑體" w:eastAsia="微軟正黑體" w:hAnsi="微軟正黑體"/>
          <w:bCs/>
        </w:rPr>
        <w:t>電話：886-3-4838500 分機：2665</w:t>
      </w:r>
    </w:p>
    <w:p w:rsidR="006E35A8" w:rsidRPr="00C63813" w:rsidRDefault="006E35A8" w:rsidP="00C63813">
      <w:pPr>
        <w:numPr>
          <w:ilvl w:val="0"/>
          <w:numId w:val="25"/>
        </w:numPr>
        <w:adjustRightInd w:val="0"/>
        <w:snapToGrid w:val="0"/>
        <w:spacing w:line="480" w:lineRule="exact"/>
        <w:ind w:left="0" w:firstLineChars="200" w:firstLine="480"/>
        <w:rPr>
          <w:rFonts w:ascii="微軟正黑體" w:eastAsia="微軟正黑體" w:hAnsi="微軟正黑體"/>
          <w:bCs/>
        </w:rPr>
      </w:pPr>
      <w:r w:rsidRPr="005D0CC2">
        <w:rPr>
          <w:rFonts w:ascii="微軟正黑體" w:eastAsia="微軟正黑體" w:hAnsi="微軟正黑體"/>
          <w:bCs/>
        </w:rPr>
        <w:t>信箱：</w:t>
      </w:r>
      <w:hyperlink r:id="rId11" w:history="1">
        <w:r w:rsidRPr="005D0CC2">
          <w:rPr>
            <w:rStyle w:val="ac"/>
            <w:rFonts w:ascii="微軟正黑體" w:eastAsia="微軟正黑體" w:hAnsi="微軟正黑體"/>
            <w:bCs/>
            <w:color w:val="auto"/>
          </w:rPr>
          <w:t>CSR@hannstarboard.com</w:t>
        </w:r>
      </w:hyperlink>
    </w:p>
    <w:p w:rsidR="006E35A8" w:rsidRPr="00C63813" w:rsidRDefault="006E35A8" w:rsidP="00C63813">
      <w:pPr>
        <w:adjustRightInd w:val="0"/>
        <w:snapToGrid w:val="0"/>
        <w:spacing w:line="480" w:lineRule="exact"/>
        <w:ind w:firstLineChars="200" w:firstLine="480"/>
        <w:rPr>
          <w:rFonts w:ascii="微軟正黑體" w:eastAsia="微軟正黑體" w:hAnsi="微軟正黑體"/>
          <w:bCs/>
        </w:rPr>
      </w:pPr>
    </w:p>
    <w:p w:rsidR="006E35A8" w:rsidRPr="00C63813" w:rsidRDefault="006E35A8" w:rsidP="00C63813">
      <w:pPr>
        <w:adjustRightInd w:val="0"/>
        <w:snapToGrid w:val="0"/>
        <w:spacing w:line="480" w:lineRule="exact"/>
        <w:ind w:firstLineChars="200" w:firstLine="480"/>
        <w:rPr>
          <w:rFonts w:ascii="微軟正黑體" w:eastAsia="微軟正黑體" w:hAnsi="微軟正黑體"/>
          <w:bCs/>
        </w:rPr>
      </w:pPr>
      <w:r w:rsidRPr="00C63813">
        <w:rPr>
          <w:rFonts w:ascii="微軟正黑體" w:eastAsia="微軟正黑體" w:hAnsi="微軟正黑體"/>
          <w:bCs/>
        </w:rPr>
        <w:t>公司內部及外部利害關係人申訴管道及流程</w:t>
      </w:r>
    </w:p>
    <w:p w:rsidR="006E35A8" w:rsidRPr="00C63813" w:rsidRDefault="006E35A8" w:rsidP="00C63813">
      <w:pPr>
        <w:adjustRightInd w:val="0"/>
        <w:snapToGrid w:val="0"/>
        <w:spacing w:line="480" w:lineRule="exact"/>
        <w:ind w:leftChars="200" w:left="480"/>
        <w:rPr>
          <w:rFonts w:ascii="微軟正黑體" w:eastAsia="微軟正黑體" w:hAnsi="微軟正黑體"/>
          <w:bCs/>
        </w:rPr>
      </w:pPr>
      <w:r w:rsidRPr="00C63813">
        <w:rPr>
          <w:rFonts w:ascii="微軟正黑體" w:eastAsia="微軟正黑體" w:hAnsi="微軟正黑體"/>
          <w:bCs/>
        </w:rPr>
        <w:t>依本公司「公司誠信經營作業程序及行為指南」規定，鼓勵內部及外部人員檢舉不誠信行為或不當行為。本公司提供申訴電子信箱，請檢附真實姓名、經過內容、證據線索及聯絡方式經由以下管道反映，申訴及反映信箱如下:</w:t>
      </w:r>
    </w:p>
    <w:p w:rsidR="006E35A8" w:rsidRPr="00C63813" w:rsidRDefault="006E35A8" w:rsidP="00C63813">
      <w:pPr>
        <w:adjustRightInd w:val="0"/>
        <w:snapToGrid w:val="0"/>
        <w:spacing w:line="480" w:lineRule="exact"/>
        <w:ind w:firstLineChars="200" w:firstLine="480"/>
        <w:rPr>
          <w:rFonts w:ascii="微軟正黑體" w:eastAsia="微軟正黑體" w:hAnsi="微軟正黑體"/>
          <w:bCs/>
        </w:rPr>
      </w:pPr>
      <w:r w:rsidRPr="00C63813">
        <w:rPr>
          <w:rFonts w:ascii="微軟正黑體" w:eastAsia="微軟正黑體" w:hAnsi="微軟正黑體"/>
          <w:bCs/>
        </w:rPr>
        <w:t>關於您所提供的個人資料，我們將予以保密，並依法採取適當之保護措施保護您的個資及隱私。</w:t>
      </w:r>
    </w:p>
    <w:p w:rsidR="006E35A8" w:rsidRPr="00C63813" w:rsidRDefault="006E35A8" w:rsidP="00C63813">
      <w:pPr>
        <w:numPr>
          <w:ilvl w:val="0"/>
          <w:numId w:val="26"/>
        </w:numPr>
        <w:adjustRightInd w:val="0"/>
        <w:snapToGrid w:val="0"/>
        <w:spacing w:line="480" w:lineRule="exact"/>
        <w:ind w:left="0" w:firstLineChars="200" w:firstLine="480"/>
        <w:rPr>
          <w:rFonts w:ascii="微軟正黑體" w:eastAsia="微軟正黑體" w:hAnsi="微軟正黑體"/>
          <w:bCs/>
        </w:rPr>
      </w:pPr>
      <w:r w:rsidRPr="00C63813">
        <w:rPr>
          <w:rFonts w:ascii="微軟正黑體" w:eastAsia="微軟正黑體" w:hAnsi="微軟正黑體"/>
          <w:bCs/>
        </w:rPr>
        <w:t>電話：+886-928-888165(台灣) +86-185-6617-1998(中國)</w:t>
      </w:r>
    </w:p>
    <w:p w:rsidR="00C63813" w:rsidRPr="005D0CC2" w:rsidRDefault="006E35A8" w:rsidP="00543F2A">
      <w:pPr>
        <w:numPr>
          <w:ilvl w:val="0"/>
          <w:numId w:val="26"/>
        </w:numPr>
        <w:adjustRightInd w:val="0"/>
        <w:snapToGrid w:val="0"/>
        <w:spacing w:line="480" w:lineRule="exact"/>
        <w:ind w:left="0" w:firstLineChars="200" w:firstLine="480"/>
        <w:rPr>
          <w:rFonts w:ascii="微軟正黑體" w:eastAsia="微軟正黑體" w:hAnsi="微軟正黑體"/>
        </w:rPr>
      </w:pPr>
      <w:r w:rsidRPr="00543F2A">
        <w:rPr>
          <w:rFonts w:ascii="微軟正黑體" w:eastAsia="微軟正黑體" w:hAnsi="微軟正黑體"/>
          <w:bCs/>
        </w:rPr>
        <w:lastRenderedPageBreak/>
        <w:t>信箱</w:t>
      </w:r>
      <w:r w:rsidRPr="005D0CC2">
        <w:rPr>
          <w:rFonts w:ascii="微軟正黑體" w:eastAsia="微軟正黑體" w:hAnsi="微軟正黑體"/>
          <w:bCs/>
        </w:rPr>
        <w:t>：</w:t>
      </w:r>
      <w:hyperlink r:id="rId12" w:history="1">
        <w:r w:rsidRPr="005D0CC2">
          <w:rPr>
            <w:rStyle w:val="ac"/>
            <w:rFonts w:ascii="微軟正黑體" w:eastAsia="微軟正黑體" w:hAnsi="微軟正黑體"/>
            <w:bCs/>
            <w:color w:val="auto"/>
          </w:rPr>
          <w:t>audit@passivecomponent.com</w:t>
        </w:r>
      </w:hyperlink>
    </w:p>
    <w:sectPr w:rsidR="00C63813" w:rsidRPr="005D0CC2" w:rsidSect="00664D25">
      <w:headerReference w:type="default" r:id="rId13"/>
      <w:footerReference w:type="default" r:id="rId14"/>
      <w:pgSz w:w="11906" w:h="16838" w:code="9"/>
      <w:pgMar w:top="1021" w:right="851" w:bottom="567" w:left="851" w:header="567" w:footer="28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F68" w:rsidRDefault="003B5F68">
      <w:r>
        <w:separator/>
      </w:r>
    </w:p>
  </w:endnote>
  <w:endnote w:type="continuationSeparator" w:id="0">
    <w:p w:rsidR="003B5F68" w:rsidRDefault="003B5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SansCJKtc-DemiLight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6B0" w:rsidRPr="00664D25" w:rsidRDefault="00EF1E56" w:rsidP="00C655BF">
    <w:pPr>
      <w:pStyle w:val="a5"/>
      <w:spacing w:line="280" w:lineRule="exact"/>
      <w:jc w:val="center"/>
      <w:rPr>
        <w:rFonts w:ascii="微軟正黑體" w:eastAsia="微軟正黑體" w:hAnsi="微軟正黑體"/>
      </w:rPr>
    </w:pPr>
    <w:r w:rsidRPr="00664D25">
      <w:rPr>
        <w:rFonts w:ascii="微軟正黑體" w:eastAsia="微軟正黑體" w:hAnsi="微軟正黑體"/>
      </w:rPr>
      <w:fldChar w:fldCharType="begin"/>
    </w:r>
    <w:r w:rsidR="005A06B0" w:rsidRPr="00664D25">
      <w:rPr>
        <w:rFonts w:ascii="微軟正黑體" w:eastAsia="微軟正黑體" w:hAnsi="微軟正黑體"/>
      </w:rPr>
      <w:instrText>PAGE   \* MERGEFORMAT</w:instrText>
    </w:r>
    <w:r w:rsidRPr="00664D25">
      <w:rPr>
        <w:rFonts w:ascii="微軟正黑體" w:eastAsia="微軟正黑體" w:hAnsi="微軟正黑體"/>
      </w:rPr>
      <w:fldChar w:fldCharType="separate"/>
    </w:r>
    <w:r w:rsidR="005D0CC2" w:rsidRPr="005D0CC2">
      <w:rPr>
        <w:rFonts w:ascii="微軟正黑體" w:eastAsia="微軟正黑體" w:hAnsi="微軟正黑體"/>
        <w:noProof/>
        <w:lang w:val="zh-TW"/>
      </w:rPr>
      <w:t>1</w:t>
    </w:r>
    <w:r w:rsidRPr="00664D25">
      <w:rPr>
        <w:rFonts w:ascii="微軟正黑體" w:eastAsia="微軟正黑體" w:hAnsi="微軟正黑體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F68" w:rsidRDefault="003B5F68">
      <w:r>
        <w:separator/>
      </w:r>
    </w:p>
  </w:footnote>
  <w:footnote w:type="continuationSeparator" w:id="0">
    <w:p w:rsidR="003B5F68" w:rsidRDefault="003B5F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6B0" w:rsidRDefault="005A06B0" w:rsidP="00B84FC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C2216"/>
    <w:multiLevelType w:val="hybridMultilevel"/>
    <w:tmpl w:val="AE0CB8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ED0D8A"/>
    <w:multiLevelType w:val="hybridMultilevel"/>
    <w:tmpl w:val="10CCA1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231785"/>
    <w:multiLevelType w:val="hybridMultilevel"/>
    <w:tmpl w:val="79866AAC"/>
    <w:lvl w:ilvl="0" w:tplc="A308D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1403CF"/>
    <w:multiLevelType w:val="hybridMultilevel"/>
    <w:tmpl w:val="7CFA1F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6042512"/>
    <w:multiLevelType w:val="multilevel"/>
    <w:tmpl w:val="C8BE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45291D"/>
    <w:multiLevelType w:val="hybridMultilevel"/>
    <w:tmpl w:val="ECF63E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A5C33BC"/>
    <w:multiLevelType w:val="hybridMultilevel"/>
    <w:tmpl w:val="BE1CE494"/>
    <w:lvl w:ilvl="0" w:tplc="734A4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BE10257"/>
    <w:multiLevelType w:val="hybridMultilevel"/>
    <w:tmpl w:val="1A348362"/>
    <w:lvl w:ilvl="0" w:tplc="D2AEE37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BE77CA0"/>
    <w:multiLevelType w:val="hybridMultilevel"/>
    <w:tmpl w:val="E09C42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2C1451A"/>
    <w:multiLevelType w:val="hybridMultilevel"/>
    <w:tmpl w:val="5DA85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877784"/>
    <w:multiLevelType w:val="multilevel"/>
    <w:tmpl w:val="C9D0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85737A"/>
    <w:multiLevelType w:val="multilevel"/>
    <w:tmpl w:val="C916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766B4"/>
    <w:multiLevelType w:val="hybridMultilevel"/>
    <w:tmpl w:val="899483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98F4778"/>
    <w:multiLevelType w:val="multilevel"/>
    <w:tmpl w:val="B9EE8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C7E310B"/>
    <w:multiLevelType w:val="hybridMultilevel"/>
    <w:tmpl w:val="9AB0EE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E01451C"/>
    <w:multiLevelType w:val="multilevel"/>
    <w:tmpl w:val="1CDE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18262E"/>
    <w:multiLevelType w:val="hybridMultilevel"/>
    <w:tmpl w:val="C8FC044E"/>
    <w:lvl w:ilvl="0" w:tplc="D83290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7E40097"/>
    <w:multiLevelType w:val="hybridMultilevel"/>
    <w:tmpl w:val="C3C62D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A2E5D14"/>
    <w:multiLevelType w:val="multilevel"/>
    <w:tmpl w:val="1D40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402BEC"/>
    <w:multiLevelType w:val="hybridMultilevel"/>
    <w:tmpl w:val="79866AAC"/>
    <w:lvl w:ilvl="0" w:tplc="A308D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DAB2A40"/>
    <w:multiLevelType w:val="hybridMultilevel"/>
    <w:tmpl w:val="F9A61A4A"/>
    <w:lvl w:ilvl="0" w:tplc="350EE40A">
      <w:start w:val="1"/>
      <w:numFmt w:val="decimal"/>
      <w:lvlText w:val="%1.3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46B2A20"/>
    <w:multiLevelType w:val="multilevel"/>
    <w:tmpl w:val="6F64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9F4D23"/>
    <w:multiLevelType w:val="hybridMultilevel"/>
    <w:tmpl w:val="5342725E"/>
    <w:lvl w:ilvl="0" w:tplc="62388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CD303E0"/>
    <w:multiLevelType w:val="hybridMultilevel"/>
    <w:tmpl w:val="7E8AD210"/>
    <w:lvl w:ilvl="0" w:tplc="1EE8EAE8">
      <w:start w:val="1"/>
      <w:numFmt w:val="decimal"/>
      <w:lvlText w:val="%1."/>
      <w:lvlJc w:val="left"/>
      <w:pPr>
        <w:tabs>
          <w:tab w:val="num" w:pos="57"/>
        </w:tabs>
        <w:ind w:left="360" w:hanging="360"/>
      </w:pPr>
      <w:rPr>
        <w:rFonts w:hint="default"/>
      </w:rPr>
    </w:lvl>
    <w:lvl w:ilvl="1" w:tplc="8CC4C456">
      <w:numFmt w:val="bullet"/>
      <w:lvlText w:val="●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D8C4169"/>
    <w:multiLevelType w:val="hybridMultilevel"/>
    <w:tmpl w:val="074C4D78"/>
    <w:lvl w:ilvl="0" w:tplc="D83290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DCF474E"/>
    <w:multiLevelType w:val="multilevel"/>
    <w:tmpl w:val="9282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6"/>
  </w:num>
  <w:num w:numId="3">
    <w:abstractNumId w:val="13"/>
  </w:num>
  <w:num w:numId="4">
    <w:abstractNumId w:val="22"/>
  </w:num>
  <w:num w:numId="5">
    <w:abstractNumId w:val="19"/>
  </w:num>
  <w:num w:numId="6">
    <w:abstractNumId w:val="20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  <w:num w:numId="12">
    <w:abstractNumId w:val="12"/>
  </w:num>
  <w:num w:numId="13">
    <w:abstractNumId w:val="8"/>
  </w:num>
  <w:num w:numId="14">
    <w:abstractNumId w:val="14"/>
  </w:num>
  <w:num w:numId="15">
    <w:abstractNumId w:val="9"/>
  </w:num>
  <w:num w:numId="16">
    <w:abstractNumId w:val="0"/>
  </w:num>
  <w:num w:numId="17">
    <w:abstractNumId w:val="17"/>
  </w:num>
  <w:num w:numId="18">
    <w:abstractNumId w:val="16"/>
  </w:num>
  <w:num w:numId="19">
    <w:abstractNumId w:val="24"/>
  </w:num>
  <w:num w:numId="20">
    <w:abstractNumId w:val="21"/>
  </w:num>
  <w:num w:numId="21">
    <w:abstractNumId w:val="25"/>
  </w:num>
  <w:num w:numId="22">
    <w:abstractNumId w:val="11"/>
  </w:num>
  <w:num w:numId="23">
    <w:abstractNumId w:val="15"/>
  </w:num>
  <w:num w:numId="24">
    <w:abstractNumId w:val="4"/>
  </w:num>
  <w:num w:numId="25">
    <w:abstractNumId w:val="18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A92"/>
    <w:rsid w:val="00015A5C"/>
    <w:rsid w:val="00024E0B"/>
    <w:rsid w:val="00044B5C"/>
    <w:rsid w:val="00055098"/>
    <w:rsid w:val="00095140"/>
    <w:rsid w:val="000B3792"/>
    <w:rsid w:val="000C181C"/>
    <w:rsid w:val="000E1A92"/>
    <w:rsid w:val="000E4236"/>
    <w:rsid w:val="000E74A3"/>
    <w:rsid w:val="00171094"/>
    <w:rsid w:val="001743B5"/>
    <w:rsid w:val="001830CB"/>
    <w:rsid w:val="00190CBA"/>
    <w:rsid w:val="001B3A15"/>
    <w:rsid w:val="001E3965"/>
    <w:rsid w:val="001F2F18"/>
    <w:rsid w:val="0020674D"/>
    <w:rsid w:val="002105D4"/>
    <w:rsid w:val="00235342"/>
    <w:rsid w:val="00260E97"/>
    <w:rsid w:val="002928A4"/>
    <w:rsid w:val="002A5353"/>
    <w:rsid w:val="002A6CDD"/>
    <w:rsid w:val="002B5470"/>
    <w:rsid w:val="002C0ABF"/>
    <w:rsid w:val="002C43DC"/>
    <w:rsid w:val="00325802"/>
    <w:rsid w:val="00357EE9"/>
    <w:rsid w:val="00382502"/>
    <w:rsid w:val="00384190"/>
    <w:rsid w:val="00387132"/>
    <w:rsid w:val="003A3940"/>
    <w:rsid w:val="003B5F68"/>
    <w:rsid w:val="003B698F"/>
    <w:rsid w:val="003F07FB"/>
    <w:rsid w:val="00424CE2"/>
    <w:rsid w:val="004378C2"/>
    <w:rsid w:val="00442FE9"/>
    <w:rsid w:val="00445964"/>
    <w:rsid w:val="00451B7A"/>
    <w:rsid w:val="004722B8"/>
    <w:rsid w:val="004A3F6E"/>
    <w:rsid w:val="005419C8"/>
    <w:rsid w:val="00543F2A"/>
    <w:rsid w:val="005550D3"/>
    <w:rsid w:val="00565E2C"/>
    <w:rsid w:val="0057364B"/>
    <w:rsid w:val="0058369C"/>
    <w:rsid w:val="005A06B0"/>
    <w:rsid w:val="005A7C37"/>
    <w:rsid w:val="005D0CC2"/>
    <w:rsid w:val="005D6982"/>
    <w:rsid w:val="005E74C9"/>
    <w:rsid w:val="005F4AAE"/>
    <w:rsid w:val="00601138"/>
    <w:rsid w:val="0060796D"/>
    <w:rsid w:val="0063590F"/>
    <w:rsid w:val="00645572"/>
    <w:rsid w:val="00664D25"/>
    <w:rsid w:val="006B5182"/>
    <w:rsid w:val="006C0F86"/>
    <w:rsid w:val="006D4854"/>
    <w:rsid w:val="006D5132"/>
    <w:rsid w:val="006D7C89"/>
    <w:rsid w:val="006E35A8"/>
    <w:rsid w:val="00700BCA"/>
    <w:rsid w:val="00744205"/>
    <w:rsid w:val="00772F12"/>
    <w:rsid w:val="007768A4"/>
    <w:rsid w:val="007A1E12"/>
    <w:rsid w:val="007A3589"/>
    <w:rsid w:val="007B5BB3"/>
    <w:rsid w:val="007B72C5"/>
    <w:rsid w:val="00807AD2"/>
    <w:rsid w:val="008126B6"/>
    <w:rsid w:val="00852CA3"/>
    <w:rsid w:val="00863022"/>
    <w:rsid w:val="00891019"/>
    <w:rsid w:val="00892DD1"/>
    <w:rsid w:val="00895CF1"/>
    <w:rsid w:val="00897DCD"/>
    <w:rsid w:val="008A5CFB"/>
    <w:rsid w:val="008C2611"/>
    <w:rsid w:val="008D0DE3"/>
    <w:rsid w:val="008D51D2"/>
    <w:rsid w:val="008E7683"/>
    <w:rsid w:val="00916C7C"/>
    <w:rsid w:val="0091746F"/>
    <w:rsid w:val="00927A33"/>
    <w:rsid w:val="00973412"/>
    <w:rsid w:val="0098157C"/>
    <w:rsid w:val="00987E97"/>
    <w:rsid w:val="0099173A"/>
    <w:rsid w:val="00995F4A"/>
    <w:rsid w:val="009E100C"/>
    <w:rsid w:val="009F22C0"/>
    <w:rsid w:val="00A21967"/>
    <w:rsid w:val="00A21E36"/>
    <w:rsid w:val="00A32E25"/>
    <w:rsid w:val="00A34C79"/>
    <w:rsid w:val="00A4113F"/>
    <w:rsid w:val="00A63811"/>
    <w:rsid w:val="00A85347"/>
    <w:rsid w:val="00A87524"/>
    <w:rsid w:val="00A94A0C"/>
    <w:rsid w:val="00AC66FD"/>
    <w:rsid w:val="00AD0A83"/>
    <w:rsid w:val="00AD553C"/>
    <w:rsid w:val="00AD6EB0"/>
    <w:rsid w:val="00AD7516"/>
    <w:rsid w:val="00AE6EC8"/>
    <w:rsid w:val="00AF4788"/>
    <w:rsid w:val="00B02EDA"/>
    <w:rsid w:val="00B24492"/>
    <w:rsid w:val="00B4663B"/>
    <w:rsid w:val="00B51782"/>
    <w:rsid w:val="00B64B3E"/>
    <w:rsid w:val="00B76A1D"/>
    <w:rsid w:val="00B84FC1"/>
    <w:rsid w:val="00B87952"/>
    <w:rsid w:val="00BA4BB7"/>
    <w:rsid w:val="00BC0BCF"/>
    <w:rsid w:val="00BC55AB"/>
    <w:rsid w:val="00BC702A"/>
    <w:rsid w:val="00BD1A6C"/>
    <w:rsid w:val="00BF4974"/>
    <w:rsid w:val="00C02239"/>
    <w:rsid w:val="00C04E89"/>
    <w:rsid w:val="00C102DF"/>
    <w:rsid w:val="00C11B3E"/>
    <w:rsid w:val="00C23CE5"/>
    <w:rsid w:val="00C245F2"/>
    <w:rsid w:val="00C348FA"/>
    <w:rsid w:val="00C40A0B"/>
    <w:rsid w:val="00C4182D"/>
    <w:rsid w:val="00C53CA9"/>
    <w:rsid w:val="00C63218"/>
    <w:rsid w:val="00C63813"/>
    <w:rsid w:val="00C655BF"/>
    <w:rsid w:val="00C762DE"/>
    <w:rsid w:val="00C9245D"/>
    <w:rsid w:val="00CA37E0"/>
    <w:rsid w:val="00CC1047"/>
    <w:rsid w:val="00D0724E"/>
    <w:rsid w:val="00D4344E"/>
    <w:rsid w:val="00D4476D"/>
    <w:rsid w:val="00D503B1"/>
    <w:rsid w:val="00D553DD"/>
    <w:rsid w:val="00D82D18"/>
    <w:rsid w:val="00D95823"/>
    <w:rsid w:val="00DA619F"/>
    <w:rsid w:val="00DB4083"/>
    <w:rsid w:val="00DB4DE4"/>
    <w:rsid w:val="00DC066B"/>
    <w:rsid w:val="00DC788C"/>
    <w:rsid w:val="00DE5A7D"/>
    <w:rsid w:val="00E14798"/>
    <w:rsid w:val="00E46FEE"/>
    <w:rsid w:val="00E53E1D"/>
    <w:rsid w:val="00E57B5A"/>
    <w:rsid w:val="00E671EA"/>
    <w:rsid w:val="00E76E70"/>
    <w:rsid w:val="00E94753"/>
    <w:rsid w:val="00EA49F6"/>
    <w:rsid w:val="00EF1E56"/>
    <w:rsid w:val="00F26705"/>
    <w:rsid w:val="00F2670F"/>
    <w:rsid w:val="00F35021"/>
    <w:rsid w:val="00F36DEA"/>
    <w:rsid w:val="00F43139"/>
    <w:rsid w:val="00F44D38"/>
    <w:rsid w:val="00F46E15"/>
    <w:rsid w:val="00F51D93"/>
    <w:rsid w:val="00F62EBF"/>
    <w:rsid w:val="00F81B93"/>
    <w:rsid w:val="00F90CDC"/>
    <w:rsid w:val="00FF61E3"/>
    <w:rsid w:val="00FF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E5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E1A9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41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541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Char">
    <w:name w:val="字元 字元 Char"/>
    <w:basedOn w:val="a"/>
    <w:rsid w:val="005419C8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styleId="a7">
    <w:name w:val="Balloon Text"/>
    <w:basedOn w:val="a"/>
    <w:semiHidden/>
    <w:rsid w:val="00EA49F6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B5178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8">
    <w:name w:val="List Paragraph"/>
    <w:basedOn w:val="a"/>
    <w:uiPriority w:val="34"/>
    <w:qFormat/>
    <w:rsid w:val="008D51D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9">
    <w:name w:val="Strong"/>
    <w:uiPriority w:val="22"/>
    <w:qFormat/>
    <w:rsid w:val="00DB4DE4"/>
    <w:rPr>
      <w:b/>
      <w:bCs/>
    </w:rPr>
  </w:style>
  <w:style w:type="character" w:customStyle="1" w:styleId="a6">
    <w:name w:val="頁尾 字元"/>
    <w:link w:val="a5"/>
    <w:uiPriority w:val="99"/>
    <w:rsid w:val="00C655BF"/>
    <w:rPr>
      <w:kern w:val="2"/>
    </w:rPr>
  </w:style>
  <w:style w:type="paragraph" w:styleId="aa">
    <w:name w:val="Document Map"/>
    <w:basedOn w:val="a"/>
    <w:link w:val="ab"/>
    <w:rsid w:val="004378C2"/>
    <w:rPr>
      <w:rFonts w:ascii="新細明體"/>
      <w:sz w:val="18"/>
      <w:szCs w:val="18"/>
    </w:rPr>
  </w:style>
  <w:style w:type="character" w:customStyle="1" w:styleId="ab">
    <w:name w:val="文件引導模式 字元"/>
    <w:basedOn w:val="a0"/>
    <w:link w:val="aa"/>
    <w:rsid w:val="004378C2"/>
    <w:rPr>
      <w:rFonts w:ascii="新細明體"/>
      <w:kern w:val="2"/>
      <w:sz w:val="18"/>
      <w:szCs w:val="18"/>
    </w:rPr>
  </w:style>
  <w:style w:type="character" w:styleId="ac">
    <w:name w:val="Hyperlink"/>
    <w:basedOn w:val="a0"/>
    <w:rsid w:val="006E35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0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995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55208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2460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97082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2348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11861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1636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08992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86694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75428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709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9889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5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3465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185616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392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6726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5840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56518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25524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67017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627599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14296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81287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64412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989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79039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0953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2874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952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836523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48839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02943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3062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548387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5857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07389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43717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91492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70630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5830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ing@hannstarboard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on.Lee@HannStarBoard.com" TargetMode="External"/><Relationship Id="rId12" Type="http://schemas.openxmlformats.org/officeDocument/2006/relationships/hyperlink" Target="mailto:CSR@hannstarboard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SR@hannstarboard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en.Chiu@hannstarboar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R@hannstarboard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255</Words>
  <Characters>1456</Characters>
  <Application>Microsoft Office Word</Application>
  <DocSecurity>0</DocSecurity>
  <Lines>12</Lines>
  <Paragraphs>3</Paragraphs>
  <ScaleCrop>false</ScaleCrop>
  <Company>GBM</Company>
  <LinksUpToDate>false</LinksUpToDate>
  <CharactersWithSpaces>1708</CharactersWithSpaces>
  <SharedDoc>false</SharedDoc>
  <HLinks>
    <vt:vector size="36" baseType="variant">
      <vt:variant>
        <vt:i4>917548</vt:i4>
      </vt:variant>
      <vt:variant>
        <vt:i4>15</vt:i4>
      </vt:variant>
      <vt:variant>
        <vt:i4>0</vt:i4>
      </vt:variant>
      <vt:variant>
        <vt:i4>5</vt:i4>
      </vt:variant>
      <vt:variant>
        <vt:lpwstr>mailto:CSR@hannstarboard.com</vt:lpwstr>
      </vt:variant>
      <vt:variant>
        <vt:lpwstr/>
      </vt:variant>
      <vt:variant>
        <vt:i4>917548</vt:i4>
      </vt:variant>
      <vt:variant>
        <vt:i4>12</vt:i4>
      </vt:variant>
      <vt:variant>
        <vt:i4>0</vt:i4>
      </vt:variant>
      <vt:variant>
        <vt:i4>5</vt:i4>
      </vt:variant>
      <vt:variant>
        <vt:lpwstr>mailto:CSR@hannstarboard.com</vt:lpwstr>
      </vt:variant>
      <vt:variant>
        <vt:lpwstr/>
      </vt:variant>
      <vt:variant>
        <vt:i4>7405580</vt:i4>
      </vt:variant>
      <vt:variant>
        <vt:i4>9</vt:i4>
      </vt:variant>
      <vt:variant>
        <vt:i4>0</vt:i4>
      </vt:variant>
      <vt:variant>
        <vt:i4>5</vt:i4>
      </vt:variant>
      <vt:variant>
        <vt:lpwstr>mailto:Ben.Chiu@hannstarboard.com</vt:lpwstr>
      </vt:variant>
      <vt:variant>
        <vt:lpwstr/>
      </vt:variant>
      <vt:variant>
        <vt:i4>2031656</vt:i4>
      </vt:variant>
      <vt:variant>
        <vt:i4>6</vt:i4>
      </vt:variant>
      <vt:variant>
        <vt:i4>0</vt:i4>
      </vt:variant>
      <vt:variant>
        <vt:i4>5</vt:i4>
      </vt:variant>
      <vt:variant>
        <vt:lpwstr>mailto:HR@hannstarboard.com</vt:lpwstr>
      </vt:variant>
      <vt:variant>
        <vt:lpwstr/>
      </vt:variant>
      <vt:variant>
        <vt:i4>35</vt:i4>
      </vt:variant>
      <vt:variant>
        <vt:i4>3</vt:i4>
      </vt:variant>
      <vt:variant>
        <vt:i4>0</vt:i4>
      </vt:variant>
      <vt:variant>
        <vt:i4>5</vt:i4>
      </vt:variant>
      <vt:variant>
        <vt:lpwstr>mailto:purchasing@hannstarboard.com</vt:lpwstr>
      </vt:variant>
      <vt:variant>
        <vt:lpwstr/>
      </vt:variant>
      <vt:variant>
        <vt:i4>4128856</vt:i4>
      </vt:variant>
      <vt:variant>
        <vt:i4>0</vt:i4>
      </vt:variant>
      <vt:variant>
        <vt:i4>0</vt:i4>
      </vt:variant>
      <vt:variant>
        <vt:i4>5</vt:i4>
      </vt:variant>
      <vt:variant>
        <vt:lpwstr>mailto:Leon.Lee@HannStarBoard.com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異動情形報告</dc:title>
  <dc:creator>nancy.huang</dc:creator>
  <cp:lastModifiedBy>ur81130167</cp:lastModifiedBy>
  <cp:revision>13</cp:revision>
  <cp:lastPrinted>2022-09-06T02:53:00Z</cp:lastPrinted>
  <dcterms:created xsi:type="dcterms:W3CDTF">2022-09-06T06:43:00Z</dcterms:created>
  <dcterms:modified xsi:type="dcterms:W3CDTF">2022-09-07T07:08:00Z</dcterms:modified>
</cp:coreProperties>
</file>